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7FD" w:rsidRPr="000E755F" w:rsidRDefault="005917FD" w:rsidP="005917FD">
      <w:pPr>
        <w:pStyle w:val="a3"/>
        <w:tabs>
          <w:tab w:val="left" w:pos="900"/>
        </w:tabs>
        <w:ind w:firstLine="540"/>
        <w:jc w:val="center"/>
        <w:rPr>
          <w:b/>
          <w:sz w:val="26"/>
          <w:szCs w:val="28"/>
        </w:rPr>
      </w:pPr>
      <w:r w:rsidRPr="000E755F">
        <w:rPr>
          <w:b/>
          <w:sz w:val="26"/>
          <w:szCs w:val="28"/>
        </w:rPr>
        <w:t>Объявление (информация) о приеме документов для участия в конкурсе на з</w:t>
      </w:r>
      <w:r w:rsidRPr="000E755F">
        <w:rPr>
          <w:b/>
          <w:sz w:val="26"/>
          <w:szCs w:val="28"/>
        </w:rPr>
        <w:t>а</w:t>
      </w:r>
      <w:r w:rsidRPr="000E755F">
        <w:rPr>
          <w:b/>
          <w:sz w:val="26"/>
          <w:szCs w:val="28"/>
        </w:rPr>
        <w:t>мещение вакантн</w:t>
      </w:r>
      <w:r w:rsidR="00AE6085">
        <w:rPr>
          <w:b/>
          <w:sz w:val="26"/>
          <w:szCs w:val="28"/>
        </w:rPr>
        <w:t>ой</w:t>
      </w:r>
      <w:r w:rsidRPr="000E755F">
        <w:rPr>
          <w:b/>
          <w:sz w:val="26"/>
          <w:szCs w:val="28"/>
        </w:rPr>
        <w:t xml:space="preserve"> должност</w:t>
      </w:r>
      <w:r w:rsidR="00AE6085">
        <w:rPr>
          <w:b/>
          <w:sz w:val="26"/>
          <w:szCs w:val="28"/>
        </w:rPr>
        <w:t>и</w:t>
      </w:r>
      <w:r w:rsidRPr="000E755F">
        <w:rPr>
          <w:b/>
          <w:sz w:val="26"/>
          <w:szCs w:val="28"/>
        </w:rPr>
        <w:t xml:space="preserve"> гражданской службы </w:t>
      </w:r>
      <w:r w:rsidR="00F65421" w:rsidRPr="000E755F">
        <w:rPr>
          <w:b/>
          <w:sz w:val="26"/>
          <w:szCs w:val="28"/>
        </w:rPr>
        <w:t xml:space="preserve">в </w:t>
      </w:r>
      <w:r w:rsidR="00492FC0">
        <w:rPr>
          <w:b/>
          <w:sz w:val="26"/>
          <w:szCs w:val="28"/>
        </w:rPr>
        <w:t xml:space="preserve"> И</w:t>
      </w:r>
      <w:r w:rsidR="00D14CB5">
        <w:rPr>
          <w:b/>
          <w:sz w:val="26"/>
          <w:szCs w:val="28"/>
        </w:rPr>
        <w:t>нспекции Федеральной н</w:t>
      </w:r>
      <w:r w:rsidR="00D14CB5">
        <w:rPr>
          <w:b/>
          <w:sz w:val="26"/>
          <w:szCs w:val="28"/>
        </w:rPr>
        <w:t>а</w:t>
      </w:r>
      <w:r w:rsidR="00D14CB5">
        <w:rPr>
          <w:b/>
          <w:sz w:val="26"/>
          <w:szCs w:val="28"/>
        </w:rPr>
        <w:t>логовой службы по г</w:t>
      </w:r>
      <w:proofErr w:type="gramStart"/>
      <w:r w:rsidR="00D14CB5">
        <w:rPr>
          <w:b/>
          <w:sz w:val="26"/>
          <w:szCs w:val="28"/>
        </w:rPr>
        <w:t>.К</w:t>
      </w:r>
      <w:proofErr w:type="gramEnd"/>
      <w:r w:rsidR="00D14CB5">
        <w:rPr>
          <w:b/>
          <w:sz w:val="26"/>
          <w:szCs w:val="28"/>
        </w:rPr>
        <w:t xml:space="preserve">урску </w:t>
      </w:r>
    </w:p>
    <w:p w:rsidR="005917FD" w:rsidRDefault="003D1C16" w:rsidP="00D5683E">
      <w:pPr>
        <w:pStyle w:val="a3"/>
        <w:tabs>
          <w:tab w:val="left" w:pos="900"/>
        </w:tabs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>Инспекция Федеральной налоговой службы по г.</w:t>
      </w:r>
      <w:r w:rsidR="007C4C13">
        <w:rPr>
          <w:sz w:val="26"/>
          <w:szCs w:val="28"/>
        </w:rPr>
        <w:t xml:space="preserve"> </w:t>
      </w:r>
      <w:r>
        <w:rPr>
          <w:sz w:val="26"/>
          <w:szCs w:val="28"/>
        </w:rPr>
        <w:t>Курску</w:t>
      </w:r>
      <w:r w:rsidR="00F65421">
        <w:rPr>
          <w:sz w:val="26"/>
          <w:szCs w:val="28"/>
        </w:rPr>
        <w:t xml:space="preserve"> (</w:t>
      </w:r>
      <w:r>
        <w:rPr>
          <w:sz w:val="26"/>
          <w:szCs w:val="28"/>
        </w:rPr>
        <w:t>305007</w:t>
      </w:r>
      <w:r w:rsidR="007C4C13">
        <w:rPr>
          <w:sz w:val="26"/>
          <w:szCs w:val="28"/>
        </w:rPr>
        <w:t>,</w:t>
      </w:r>
      <w:r>
        <w:rPr>
          <w:sz w:val="26"/>
          <w:szCs w:val="28"/>
        </w:rPr>
        <w:t xml:space="preserve"> </w:t>
      </w:r>
      <w:r w:rsidR="00F65421">
        <w:rPr>
          <w:sz w:val="26"/>
          <w:szCs w:val="28"/>
        </w:rPr>
        <w:t>г. Курск, ул. </w:t>
      </w:r>
      <w:r>
        <w:rPr>
          <w:sz w:val="26"/>
          <w:szCs w:val="28"/>
        </w:rPr>
        <w:t>Энгельса</w:t>
      </w:r>
      <w:r w:rsidR="00492FC0">
        <w:rPr>
          <w:sz w:val="26"/>
          <w:szCs w:val="28"/>
        </w:rPr>
        <w:t>, д.</w:t>
      </w:r>
      <w:r>
        <w:rPr>
          <w:sz w:val="26"/>
          <w:szCs w:val="28"/>
        </w:rPr>
        <w:t>115</w:t>
      </w:r>
      <w:r w:rsidR="005917FD" w:rsidRPr="00D346ED">
        <w:rPr>
          <w:sz w:val="26"/>
          <w:szCs w:val="28"/>
        </w:rPr>
        <w:t xml:space="preserve">, </w:t>
      </w:r>
      <w:r w:rsidR="00F65421">
        <w:rPr>
          <w:sz w:val="26"/>
          <w:szCs w:val="28"/>
        </w:rPr>
        <w:t>телеф</w:t>
      </w:r>
      <w:r w:rsidR="006C069E">
        <w:rPr>
          <w:sz w:val="26"/>
          <w:szCs w:val="28"/>
        </w:rPr>
        <w:t>акс</w:t>
      </w:r>
      <w:r w:rsidR="00F65421">
        <w:rPr>
          <w:sz w:val="26"/>
          <w:szCs w:val="28"/>
        </w:rPr>
        <w:t xml:space="preserve"> (4712) </w:t>
      </w:r>
      <w:r>
        <w:rPr>
          <w:sz w:val="26"/>
          <w:szCs w:val="28"/>
        </w:rPr>
        <w:t>72-20-11</w:t>
      </w:r>
      <w:r w:rsidR="007C4C13">
        <w:rPr>
          <w:sz w:val="26"/>
          <w:szCs w:val="28"/>
        </w:rPr>
        <w:t>)</w:t>
      </w:r>
      <w:r w:rsidR="00F65421">
        <w:rPr>
          <w:sz w:val="26"/>
          <w:szCs w:val="28"/>
        </w:rPr>
        <w:t xml:space="preserve">, </w:t>
      </w:r>
      <w:r w:rsidR="005917FD" w:rsidRPr="00D346ED">
        <w:rPr>
          <w:sz w:val="26"/>
          <w:szCs w:val="28"/>
        </w:rPr>
        <w:t>объявляет о приеме документов для участия в конкурсе на замещение вакантн</w:t>
      </w:r>
      <w:r w:rsidR="00C065C3">
        <w:rPr>
          <w:sz w:val="26"/>
          <w:szCs w:val="28"/>
        </w:rPr>
        <w:t>ой</w:t>
      </w:r>
      <w:r w:rsidR="005917FD" w:rsidRPr="00D346ED">
        <w:rPr>
          <w:sz w:val="26"/>
          <w:szCs w:val="28"/>
        </w:rPr>
        <w:t xml:space="preserve"> должност</w:t>
      </w:r>
      <w:r w:rsidR="00C065C3">
        <w:rPr>
          <w:sz w:val="26"/>
          <w:szCs w:val="28"/>
        </w:rPr>
        <w:t>и</w:t>
      </w:r>
      <w:r w:rsidR="005917FD" w:rsidRPr="00D346ED">
        <w:rPr>
          <w:sz w:val="26"/>
          <w:szCs w:val="28"/>
        </w:rPr>
        <w:t xml:space="preserve"> государственной гражданской службы Ро</w:t>
      </w:r>
      <w:r w:rsidR="005917FD" w:rsidRPr="00D346ED">
        <w:rPr>
          <w:sz w:val="26"/>
          <w:szCs w:val="28"/>
        </w:rPr>
        <w:t>с</w:t>
      </w:r>
      <w:r w:rsidR="005917FD" w:rsidRPr="00D346ED">
        <w:rPr>
          <w:sz w:val="26"/>
          <w:szCs w:val="28"/>
        </w:rPr>
        <w:t xml:space="preserve">сийской Федерации в </w:t>
      </w:r>
      <w:r>
        <w:rPr>
          <w:sz w:val="26"/>
          <w:szCs w:val="28"/>
        </w:rPr>
        <w:t>Инспекции Федеральной налоговой службы по г</w:t>
      </w:r>
      <w:proofErr w:type="gramStart"/>
      <w:r>
        <w:rPr>
          <w:sz w:val="26"/>
          <w:szCs w:val="28"/>
        </w:rPr>
        <w:t>.К</w:t>
      </w:r>
      <w:proofErr w:type="gramEnd"/>
      <w:r>
        <w:rPr>
          <w:sz w:val="26"/>
          <w:szCs w:val="28"/>
        </w:rPr>
        <w:t xml:space="preserve">урску </w:t>
      </w:r>
      <w:r w:rsidR="005917FD">
        <w:rPr>
          <w:sz w:val="26"/>
          <w:szCs w:val="28"/>
        </w:rPr>
        <w:t xml:space="preserve"> (далее – конкурс)</w:t>
      </w:r>
      <w:r w:rsidR="005917FD" w:rsidRPr="00D346ED">
        <w:rPr>
          <w:sz w:val="26"/>
          <w:szCs w:val="28"/>
        </w:rPr>
        <w:t>:</w:t>
      </w:r>
    </w:p>
    <w:p w:rsidR="005917FD" w:rsidRPr="009223EB" w:rsidRDefault="005917FD" w:rsidP="005917FD">
      <w:pPr>
        <w:pStyle w:val="a3"/>
        <w:ind w:left="540"/>
        <w:jc w:val="both"/>
        <w:rPr>
          <w:sz w:val="12"/>
          <w:szCs w:val="28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2714"/>
        <w:gridCol w:w="1426"/>
        <w:gridCol w:w="6228"/>
      </w:tblGrid>
      <w:tr w:rsidR="00C228B5" w:rsidRPr="00E84975" w:rsidTr="00E84975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228B5" w:rsidRDefault="00C228B5" w:rsidP="00E84975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  <w:r w:rsidRPr="00E84975">
              <w:rPr>
                <w:sz w:val="21"/>
                <w:szCs w:val="25"/>
              </w:rPr>
              <w:t>Наименование должности, отдела</w:t>
            </w:r>
          </w:p>
          <w:p w:rsidR="00D5683E" w:rsidRPr="00E84975" w:rsidRDefault="00D5683E" w:rsidP="00E84975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228B5" w:rsidRPr="00E84975" w:rsidRDefault="00C228B5" w:rsidP="00E84975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  <w:r w:rsidRPr="00E84975">
              <w:rPr>
                <w:sz w:val="21"/>
                <w:szCs w:val="25"/>
              </w:rPr>
              <w:t>Количество вакантных должностей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:rsidR="00C228B5" w:rsidRPr="00E84975" w:rsidRDefault="00C228B5" w:rsidP="00E84975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  <w:r w:rsidRPr="00E84975">
              <w:rPr>
                <w:sz w:val="21"/>
                <w:szCs w:val="25"/>
              </w:rPr>
              <w:t>Квалификационные требования</w:t>
            </w:r>
          </w:p>
        </w:tc>
      </w:tr>
      <w:tr w:rsidR="00811440" w:rsidRPr="00E84975" w:rsidTr="00CB1D86">
        <w:trPr>
          <w:trHeight w:val="7357"/>
        </w:trPr>
        <w:tc>
          <w:tcPr>
            <w:tcW w:w="2268" w:type="dxa"/>
            <w:tcBorders>
              <w:top w:val="single" w:sz="4" w:space="0" w:color="auto"/>
            </w:tcBorders>
          </w:tcPr>
          <w:p w:rsidR="00811440" w:rsidRPr="00E84975" w:rsidRDefault="00AE4778" w:rsidP="007C4C13">
            <w:pPr>
              <w:rPr>
                <w:sz w:val="28"/>
              </w:rPr>
            </w:pPr>
            <w:r>
              <w:rPr>
                <w:sz w:val="26"/>
                <w:szCs w:val="26"/>
              </w:rPr>
              <w:t xml:space="preserve">Главный специалист-эксперт  </w:t>
            </w:r>
            <w:r w:rsidR="00D5683E" w:rsidRPr="007C691E">
              <w:rPr>
                <w:sz w:val="26"/>
                <w:szCs w:val="26"/>
              </w:rPr>
              <w:t xml:space="preserve">отдела </w:t>
            </w:r>
            <w:r w:rsidR="00C065C3">
              <w:rPr>
                <w:sz w:val="26"/>
                <w:szCs w:val="26"/>
              </w:rPr>
              <w:t xml:space="preserve"> раб</w:t>
            </w:r>
            <w:r w:rsidR="00C065C3">
              <w:rPr>
                <w:sz w:val="26"/>
                <w:szCs w:val="26"/>
              </w:rPr>
              <w:t>о</w:t>
            </w:r>
            <w:r w:rsidR="00C065C3">
              <w:rPr>
                <w:sz w:val="26"/>
                <w:szCs w:val="26"/>
              </w:rPr>
              <w:t>ты с налогоплател</w:t>
            </w:r>
            <w:r w:rsidR="00C065C3">
              <w:rPr>
                <w:sz w:val="26"/>
                <w:szCs w:val="26"/>
              </w:rPr>
              <w:t>ь</w:t>
            </w:r>
            <w:r w:rsidR="00C065C3">
              <w:rPr>
                <w:sz w:val="26"/>
                <w:szCs w:val="26"/>
              </w:rPr>
              <w:t>щиками</w:t>
            </w:r>
          </w:p>
          <w:p w:rsidR="004D6C99" w:rsidRPr="00DD7F39" w:rsidRDefault="004D6C99" w:rsidP="007C4C13">
            <w:pPr>
              <w:rPr>
                <w:sz w:val="26"/>
                <w:szCs w:val="26"/>
              </w:rPr>
            </w:pPr>
          </w:p>
          <w:p w:rsidR="004D6C99" w:rsidRDefault="004D6C99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4D6C99" w:rsidRDefault="004D6C99" w:rsidP="007C4C13">
            <w:pPr>
              <w:rPr>
                <w:sz w:val="28"/>
              </w:rPr>
            </w:pPr>
          </w:p>
          <w:p w:rsidR="004D6C99" w:rsidRPr="00DD7F39" w:rsidRDefault="004D6C99" w:rsidP="007C4C13">
            <w:pPr>
              <w:rPr>
                <w:sz w:val="26"/>
                <w:szCs w:val="26"/>
              </w:rPr>
            </w:pPr>
          </w:p>
          <w:p w:rsidR="004D6C99" w:rsidRDefault="004D6C99" w:rsidP="007C4C13">
            <w:pPr>
              <w:rPr>
                <w:sz w:val="28"/>
              </w:rPr>
            </w:pPr>
          </w:p>
          <w:p w:rsidR="004D6C99" w:rsidRDefault="004D6C99" w:rsidP="007C4C13">
            <w:pPr>
              <w:rPr>
                <w:sz w:val="28"/>
              </w:rPr>
            </w:pPr>
          </w:p>
          <w:p w:rsidR="004D6C99" w:rsidRDefault="004D6C99" w:rsidP="007C4C13">
            <w:pPr>
              <w:rPr>
                <w:sz w:val="28"/>
              </w:rPr>
            </w:pPr>
          </w:p>
          <w:p w:rsidR="004D6C99" w:rsidRPr="00E84975" w:rsidRDefault="004D6C99" w:rsidP="007C4C13">
            <w:pPr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2E79D7" w:rsidRPr="00E84975" w:rsidRDefault="007C691E" w:rsidP="007C691E">
            <w:pPr>
              <w:tabs>
                <w:tab w:val="left" w:pos="252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2E79D7" w:rsidRPr="00E84975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Pr="00E84975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350A34" w:rsidRPr="00E84975" w:rsidRDefault="00350A34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350A34" w:rsidRPr="00E84975" w:rsidRDefault="00350A34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350A34" w:rsidRPr="00E84975" w:rsidRDefault="00350A34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Pr="00E84975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4D6C99" w:rsidRDefault="004D6C99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4D6C99" w:rsidRDefault="004D6C99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Pr="00E84975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Pr="00E84975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Pr="00E84975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Pr="00E84975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Pr="00E84975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4C13" w:rsidRDefault="007C4C13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Pr="00E84975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:rsidR="008724BD" w:rsidRPr="00E84975" w:rsidRDefault="008724BD" w:rsidP="008724BD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Cs w:val="26"/>
              </w:rPr>
            </w:pPr>
            <w:r>
              <w:rPr>
                <w:szCs w:val="26"/>
              </w:rPr>
              <w:t>Н</w:t>
            </w:r>
            <w:r w:rsidRPr="00E84975">
              <w:rPr>
                <w:szCs w:val="26"/>
              </w:rPr>
              <w:t>аличие высшего профессионального образования в соотве</w:t>
            </w:r>
            <w:r w:rsidRPr="00E84975">
              <w:rPr>
                <w:szCs w:val="26"/>
              </w:rPr>
              <w:t>т</w:t>
            </w:r>
            <w:r w:rsidRPr="00E84975">
              <w:rPr>
                <w:szCs w:val="26"/>
              </w:rPr>
              <w:t xml:space="preserve">ствии со </w:t>
            </w:r>
            <w:hyperlink r:id="rId8" w:history="1">
              <w:r w:rsidRPr="00E84975">
                <w:rPr>
                  <w:rStyle w:val="a9"/>
                  <w:b w:val="0"/>
                  <w:color w:val="000000"/>
                  <w:szCs w:val="26"/>
                </w:rPr>
                <w:t>статьей 12</w:t>
              </w:r>
            </w:hyperlink>
            <w:r w:rsidRPr="00E84975">
              <w:rPr>
                <w:szCs w:val="26"/>
              </w:rPr>
              <w:t xml:space="preserve"> Федерального закона от 27.07.2004 № 79-ФЗ «О государственной гражданской службе Российской Федерации»;</w:t>
            </w:r>
          </w:p>
          <w:p w:rsidR="008724BD" w:rsidRPr="00E84975" w:rsidRDefault="008724BD" w:rsidP="008724BD">
            <w:pPr>
              <w:autoSpaceDE w:val="0"/>
              <w:autoSpaceDN w:val="0"/>
              <w:adjustRightInd w:val="0"/>
              <w:ind w:firstLine="539"/>
              <w:jc w:val="both"/>
              <w:outlineLvl w:val="2"/>
              <w:rPr>
                <w:szCs w:val="26"/>
              </w:rPr>
            </w:pPr>
            <w:r w:rsidRPr="00E84975">
              <w:rPr>
                <w:szCs w:val="26"/>
              </w:rPr>
              <w:t xml:space="preserve">без предъявления требования к стажу в соответствии с </w:t>
            </w:r>
            <w:hyperlink r:id="rId9" w:history="1">
              <w:r w:rsidRPr="00E84975">
                <w:rPr>
                  <w:rStyle w:val="a9"/>
                  <w:b w:val="0"/>
                  <w:color w:val="000000"/>
                  <w:szCs w:val="26"/>
                </w:rPr>
                <w:t>Указом</w:t>
              </w:r>
            </w:hyperlink>
            <w:r w:rsidRPr="00E84975">
              <w:rPr>
                <w:szCs w:val="26"/>
              </w:rPr>
              <w:t xml:space="preserve"> Президента Российской Федерации от 27.09.2005  № 1131 «О квал</w:t>
            </w:r>
            <w:r w:rsidRPr="00E84975">
              <w:rPr>
                <w:szCs w:val="26"/>
              </w:rPr>
              <w:t>и</w:t>
            </w:r>
            <w:r w:rsidRPr="00E84975">
              <w:rPr>
                <w:szCs w:val="26"/>
              </w:rPr>
              <w:t>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</w:t>
            </w:r>
            <w:r w:rsidRPr="00E84975">
              <w:rPr>
                <w:szCs w:val="26"/>
              </w:rPr>
              <w:t>у</w:t>
            </w:r>
            <w:r w:rsidRPr="00E84975">
              <w:rPr>
                <w:szCs w:val="26"/>
              </w:rPr>
              <w:t>жащих»;</w:t>
            </w:r>
          </w:p>
          <w:p w:rsidR="003650FC" w:rsidRPr="00E84975" w:rsidRDefault="00AE4778" w:rsidP="00E84975">
            <w:pPr>
              <w:ind w:firstLine="348"/>
              <w:jc w:val="both"/>
              <w:rPr>
                <w:bCs/>
              </w:rPr>
            </w:pPr>
            <w:r>
              <w:rPr>
                <w:bCs/>
              </w:rPr>
              <w:t xml:space="preserve">   </w:t>
            </w:r>
            <w:proofErr w:type="gramStart"/>
            <w:r w:rsidR="003650FC" w:rsidRPr="00E84975">
              <w:rPr>
                <w:bCs/>
              </w:rPr>
              <w:t>наличие профессиональных знаний, включая знание Констит</w:t>
            </w:r>
            <w:r w:rsidR="003650FC" w:rsidRPr="00E84975">
              <w:rPr>
                <w:bCs/>
              </w:rPr>
              <w:t>у</w:t>
            </w:r>
            <w:r w:rsidR="003650FC" w:rsidRPr="00E84975">
              <w:rPr>
                <w:bCs/>
              </w:rPr>
              <w:t>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</w:t>
            </w:r>
            <w:r w:rsidR="003650FC" w:rsidRPr="00E84975">
              <w:rPr>
                <w:bCs/>
              </w:rPr>
              <w:t>а</w:t>
            </w:r>
            <w:r w:rsidR="003650FC" w:rsidRPr="00E84975">
              <w:rPr>
                <w:bCs/>
              </w:rPr>
              <w:t>тивных актов и служебных документов, регулирующих соответс</w:t>
            </w:r>
            <w:r w:rsidR="003650FC" w:rsidRPr="00E84975">
              <w:rPr>
                <w:bCs/>
              </w:rPr>
              <w:t>т</w:t>
            </w:r>
            <w:r w:rsidR="003650FC" w:rsidRPr="00E84975">
              <w:rPr>
                <w:bCs/>
              </w:rPr>
              <w:t>вующую сферу деятельности применительно к исполнению конкре</w:t>
            </w:r>
            <w:r w:rsidR="003650FC" w:rsidRPr="00E84975">
              <w:rPr>
                <w:bCs/>
              </w:rPr>
              <w:t>т</w:t>
            </w:r>
            <w:r w:rsidR="003650FC" w:rsidRPr="00E84975">
              <w:rPr>
                <w:bCs/>
              </w:rPr>
              <w:t>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</w:t>
            </w:r>
            <w:r w:rsidR="003650FC" w:rsidRPr="00E84975">
              <w:rPr>
                <w:bCs/>
              </w:rPr>
              <w:t>н</w:t>
            </w:r>
            <w:r w:rsidR="003650FC" w:rsidRPr="00E84975">
              <w:rPr>
                <w:bCs/>
              </w:rPr>
              <w:t>ных средств управления, служебного</w:t>
            </w:r>
            <w:proofErr w:type="gramEnd"/>
            <w:r w:rsidR="003650FC" w:rsidRPr="00E84975">
              <w:rPr>
                <w:bCs/>
              </w:rPr>
              <w:t xml:space="preserve"> распорядка инспекции, порядка работы со служебной информацией, основ делопроизводства, правил охраны труда и противопожарной безопасности;</w:t>
            </w:r>
          </w:p>
          <w:p w:rsidR="003D1C16" w:rsidRPr="00E84975" w:rsidRDefault="003650FC" w:rsidP="00CB1D86">
            <w:pPr>
              <w:tabs>
                <w:tab w:val="left" w:pos="2520"/>
              </w:tabs>
              <w:ind w:firstLine="432"/>
              <w:jc w:val="both"/>
              <w:rPr>
                <w:sz w:val="25"/>
                <w:szCs w:val="25"/>
              </w:rPr>
            </w:pPr>
            <w:r w:rsidRPr="00E84975">
              <w:rPr>
                <w:bCs/>
              </w:rPr>
              <w:t xml:space="preserve"> </w:t>
            </w:r>
            <w:proofErr w:type="gramStart"/>
            <w:r w:rsidRPr="00E84975">
              <w:rPr>
                <w:bCs/>
              </w:rPr>
              <w:t>наличие профессиональных навыков, необходимых для выпо</w:t>
            </w:r>
            <w:r w:rsidRPr="00E84975">
              <w:rPr>
                <w:bCs/>
              </w:rPr>
              <w:t>л</w:t>
            </w:r>
            <w:r w:rsidRPr="00E84975">
              <w:rPr>
                <w:bCs/>
              </w:rPr>
              <w:t>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</w:t>
            </w:r>
            <w:r w:rsidRPr="00E84975">
              <w:rPr>
                <w:bCs/>
              </w:rPr>
              <w:t>о</w:t>
            </w:r>
            <w:r w:rsidRPr="00E84975">
              <w:rPr>
                <w:bCs/>
              </w:rPr>
              <w:t>зирования деятельности в порученной сфере, использования опыта и мнения коллег, пользования современной оргтехникой и програм</w:t>
            </w:r>
            <w:r w:rsidRPr="00E84975">
              <w:rPr>
                <w:bCs/>
              </w:rPr>
              <w:t>м</w:t>
            </w:r>
            <w:r w:rsidRPr="00E84975">
              <w:rPr>
                <w:bCs/>
              </w:rPr>
              <w:t>ными продуктами, подготовки деловой корреспонденции и актов и</w:t>
            </w:r>
            <w:r w:rsidRPr="00E84975">
              <w:rPr>
                <w:bCs/>
              </w:rPr>
              <w:t>н</w:t>
            </w:r>
            <w:r w:rsidRPr="00E84975">
              <w:rPr>
                <w:bCs/>
              </w:rPr>
              <w:t>спекции;</w:t>
            </w:r>
            <w:proofErr w:type="gramEnd"/>
            <w:r w:rsidRPr="00E84975">
              <w:rPr>
                <w:bCs/>
              </w:rPr>
              <w:t xml:space="preserve">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</w:t>
            </w:r>
            <w:r w:rsidRPr="00E84975">
              <w:rPr>
                <w:bCs/>
              </w:rPr>
              <w:t>е</w:t>
            </w:r>
            <w:r w:rsidRPr="00E84975">
              <w:rPr>
                <w:bCs/>
              </w:rPr>
              <w:t>дакторе, с электронными таблицами, с базами данных; управления электронной почтой; подготовки презентаций, использования граф</w:t>
            </w:r>
            <w:r w:rsidRPr="00E84975">
              <w:rPr>
                <w:bCs/>
              </w:rPr>
              <w:t>и</w:t>
            </w:r>
            <w:r w:rsidRPr="00E84975">
              <w:rPr>
                <w:bCs/>
              </w:rPr>
              <w:t>ческих объектов в электронных документах.</w:t>
            </w:r>
          </w:p>
        </w:tc>
      </w:tr>
    </w:tbl>
    <w:p w:rsidR="005917FD" w:rsidRDefault="005917FD" w:rsidP="00FE5BCD">
      <w:pPr>
        <w:jc w:val="both"/>
        <w:rPr>
          <w:szCs w:val="28"/>
        </w:rPr>
      </w:pPr>
    </w:p>
    <w:p w:rsidR="00F75147" w:rsidRDefault="00F75147" w:rsidP="00F75147">
      <w:pPr>
        <w:spacing w:line="270" w:lineRule="atLeast"/>
        <w:jc w:val="center"/>
        <w:rPr>
          <w:color w:val="333333"/>
          <w:sz w:val="28"/>
          <w:szCs w:val="18"/>
        </w:rPr>
      </w:pPr>
      <w:r>
        <w:rPr>
          <w:color w:val="333333"/>
          <w:sz w:val="28"/>
          <w:szCs w:val="18"/>
        </w:rPr>
        <w:t xml:space="preserve">Денежное содержание федеральных государственных гражданских служащих </w:t>
      </w:r>
      <w:r>
        <w:rPr>
          <w:color w:val="333333"/>
          <w:sz w:val="28"/>
          <w:szCs w:val="18"/>
        </w:rPr>
        <w:br/>
      </w:r>
      <w:r w:rsidR="003D1C16">
        <w:rPr>
          <w:color w:val="333333"/>
          <w:sz w:val="28"/>
          <w:szCs w:val="18"/>
        </w:rPr>
        <w:t>Инспекции Федеральной налоговой службы по г</w:t>
      </w:r>
      <w:proofErr w:type="gramStart"/>
      <w:r w:rsidR="003D1C16">
        <w:rPr>
          <w:color w:val="333333"/>
          <w:sz w:val="28"/>
          <w:szCs w:val="18"/>
        </w:rPr>
        <w:t>.К</w:t>
      </w:r>
      <w:proofErr w:type="gramEnd"/>
      <w:r w:rsidR="003D1C16">
        <w:rPr>
          <w:color w:val="333333"/>
          <w:sz w:val="28"/>
          <w:szCs w:val="18"/>
        </w:rPr>
        <w:t>урску</w:t>
      </w:r>
      <w:r>
        <w:rPr>
          <w:color w:val="333333"/>
          <w:sz w:val="28"/>
          <w:szCs w:val="18"/>
        </w:rPr>
        <w:t xml:space="preserve"> состоит из:</w:t>
      </w:r>
    </w:p>
    <w:p w:rsidR="007C4C13" w:rsidRDefault="007C4C13" w:rsidP="00F75147">
      <w:pPr>
        <w:spacing w:line="270" w:lineRule="atLeast"/>
        <w:jc w:val="center"/>
        <w:rPr>
          <w:color w:val="333333"/>
          <w:sz w:val="2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04"/>
        <w:gridCol w:w="4110"/>
      </w:tblGrid>
      <w:tr w:rsidR="00CB1D86" w:rsidTr="00CB1D8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86" w:rsidRPr="00F75147" w:rsidRDefault="00CB1D86" w:rsidP="00F75147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86" w:rsidRPr="00C47966" w:rsidRDefault="00CB1D86" w:rsidP="003D1C16">
            <w:pPr>
              <w:spacing w:line="270" w:lineRule="atLeast"/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Главный специалист-эксперт</w:t>
            </w:r>
          </w:p>
        </w:tc>
      </w:tr>
      <w:tr w:rsidR="00CB1D86" w:rsidTr="00CB1D8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86" w:rsidRPr="00F75147" w:rsidRDefault="00CB1D86" w:rsidP="00CB1D86">
            <w:pPr>
              <w:pStyle w:val="a8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Месячного оклада в соответствии с замещаемой должностью гос</w:t>
            </w:r>
            <w:r w:rsidRPr="00F75147">
              <w:rPr>
                <w:color w:val="333333"/>
                <w:sz w:val="20"/>
                <w:szCs w:val="18"/>
              </w:rPr>
              <w:t>у</w:t>
            </w:r>
            <w:r w:rsidRPr="00F75147">
              <w:rPr>
                <w:color w:val="333333"/>
                <w:sz w:val="20"/>
                <w:szCs w:val="18"/>
              </w:rPr>
              <w:t>дарственной гражданской службы Российской Федерации (должн</w:t>
            </w:r>
            <w:r w:rsidRPr="00F75147">
              <w:rPr>
                <w:color w:val="333333"/>
                <w:sz w:val="20"/>
                <w:szCs w:val="18"/>
              </w:rPr>
              <w:t>о</w:t>
            </w:r>
            <w:r w:rsidRPr="00F75147">
              <w:rPr>
                <w:color w:val="333333"/>
                <w:sz w:val="20"/>
                <w:szCs w:val="18"/>
              </w:rPr>
              <w:t>стного оклада)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86" w:rsidRPr="00C14B74" w:rsidRDefault="00CB1D86" w:rsidP="00092A67">
            <w:pPr>
              <w:spacing w:line="270" w:lineRule="atLeast"/>
              <w:jc w:val="center"/>
            </w:pPr>
            <w:r>
              <w:t>4541</w:t>
            </w:r>
            <w:r w:rsidRPr="00C14B74">
              <w:t xml:space="preserve"> руб.</w:t>
            </w:r>
          </w:p>
        </w:tc>
      </w:tr>
      <w:tr w:rsidR="00CB1D86" w:rsidTr="00CB1D8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86" w:rsidRPr="00F75147" w:rsidRDefault="00CB1D86" w:rsidP="00CB1D86">
            <w:pPr>
              <w:pStyle w:val="a8"/>
              <w:spacing w:line="270" w:lineRule="atLeast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Месячного оклада в соответствии с присвоенным классным чином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86" w:rsidRPr="00C14B74" w:rsidRDefault="00CB1D86" w:rsidP="00713B02">
            <w:pPr>
              <w:spacing w:line="270" w:lineRule="atLeast"/>
              <w:jc w:val="center"/>
            </w:pPr>
            <w:r w:rsidRPr="00C14B74">
              <w:t xml:space="preserve"> </w:t>
            </w:r>
            <w:r>
              <w:t>1179;1263;</w:t>
            </w:r>
            <w:r w:rsidRPr="00C14B74">
              <w:t>1515руб.</w:t>
            </w:r>
          </w:p>
        </w:tc>
      </w:tr>
      <w:tr w:rsidR="00CB1D86" w:rsidTr="00CB1D8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86" w:rsidRPr="00F75147" w:rsidRDefault="00CB1D86" w:rsidP="00CB1D86">
            <w:pPr>
              <w:spacing w:line="270" w:lineRule="atLeast"/>
              <w:rPr>
                <w:color w:val="333333"/>
                <w:sz w:val="28"/>
                <w:szCs w:val="18"/>
              </w:rPr>
            </w:pPr>
            <w:r w:rsidRPr="00F75147">
              <w:rPr>
                <w:color w:val="333333"/>
                <w:szCs w:val="18"/>
              </w:rPr>
              <w:t>Ежемесячной надбавки за выслугу лет на государственной гражда</w:t>
            </w:r>
            <w:r w:rsidRPr="00F75147">
              <w:rPr>
                <w:color w:val="333333"/>
                <w:szCs w:val="18"/>
              </w:rPr>
              <w:t>н</w:t>
            </w:r>
            <w:r w:rsidRPr="00F75147">
              <w:rPr>
                <w:color w:val="333333"/>
                <w:szCs w:val="18"/>
              </w:rPr>
              <w:t>ской службе Российской Федерации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86" w:rsidRPr="00C14B74" w:rsidRDefault="00CB1D86" w:rsidP="00F75147">
            <w:pPr>
              <w:spacing w:line="270" w:lineRule="atLeast"/>
              <w:jc w:val="center"/>
              <w:rPr>
                <w:color w:val="333333"/>
              </w:rPr>
            </w:pPr>
            <w:r w:rsidRPr="00C14B74">
              <w:rPr>
                <w:color w:val="333333"/>
              </w:rPr>
              <w:t>до 30% должностного оклада</w:t>
            </w:r>
          </w:p>
        </w:tc>
      </w:tr>
      <w:tr w:rsidR="00CB1D86" w:rsidTr="00CB1D8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86" w:rsidRPr="00F75147" w:rsidRDefault="00CB1D86" w:rsidP="00CB1D86">
            <w:pPr>
              <w:spacing w:line="270" w:lineRule="atLeast"/>
              <w:rPr>
                <w:color w:val="333333"/>
                <w:sz w:val="28"/>
                <w:szCs w:val="18"/>
              </w:rPr>
            </w:pPr>
            <w:r w:rsidRPr="00F75147">
              <w:rPr>
                <w:color w:val="333333"/>
                <w:szCs w:val="18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86" w:rsidRPr="00C14B74" w:rsidRDefault="00CB1D86" w:rsidP="00FC73AB">
            <w:pPr>
              <w:spacing w:line="27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6</w:t>
            </w:r>
            <w:r w:rsidRPr="00C14B74">
              <w:rPr>
                <w:color w:val="333333"/>
              </w:rPr>
              <w:t>0-</w:t>
            </w:r>
            <w:r>
              <w:rPr>
                <w:color w:val="333333"/>
              </w:rPr>
              <w:t>9</w:t>
            </w:r>
            <w:r w:rsidRPr="00C14B74">
              <w:rPr>
                <w:color w:val="333333"/>
              </w:rPr>
              <w:t>0% должностного оклада</w:t>
            </w:r>
          </w:p>
        </w:tc>
      </w:tr>
      <w:tr w:rsidR="00CB1D86" w:rsidTr="00CB1D86">
        <w:trPr>
          <w:trHeight w:val="691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86" w:rsidRPr="00F75147" w:rsidRDefault="00CB1D86" w:rsidP="00CB1D86">
            <w:pPr>
              <w:pStyle w:val="a8"/>
              <w:spacing w:line="270" w:lineRule="atLeast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Премии за выполнение особо важных и сложных заданий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86" w:rsidRPr="00C14B74" w:rsidRDefault="00CB1D86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соответствии с положением, утвержде</w:t>
            </w:r>
            <w:r w:rsidRPr="00C14B74">
              <w:rPr>
                <w:color w:val="333333"/>
                <w:sz w:val="20"/>
                <w:szCs w:val="20"/>
              </w:rPr>
              <w:t>н</w:t>
            </w:r>
            <w:r w:rsidRPr="00C14B74">
              <w:rPr>
                <w:color w:val="333333"/>
                <w:sz w:val="20"/>
                <w:szCs w:val="20"/>
              </w:rPr>
              <w:t>ным Представителем нанимателя</w:t>
            </w:r>
          </w:p>
        </w:tc>
      </w:tr>
      <w:tr w:rsidR="00CB1D86" w:rsidTr="00CB1D8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86" w:rsidRPr="00F75147" w:rsidRDefault="00CB1D86" w:rsidP="00CB1D86">
            <w:pPr>
              <w:pStyle w:val="a8"/>
              <w:spacing w:line="270" w:lineRule="atLeast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lastRenderedPageBreak/>
              <w:t>Ежемесячного денежного поощрения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86" w:rsidRPr="00C14B74" w:rsidRDefault="00CB1D86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размере 1 должностного оклада</w:t>
            </w:r>
          </w:p>
        </w:tc>
      </w:tr>
      <w:tr w:rsidR="00CB1D86" w:rsidTr="00CB1D8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86" w:rsidRPr="00F75147" w:rsidRDefault="00CB1D86" w:rsidP="00CB1D86">
            <w:pPr>
              <w:pStyle w:val="a8"/>
              <w:spacing w:line="270" w:lineRule="atLeast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Единовременной выплаты при предоставлении ежегодного оплач</w:t>
            </w:r>
            <w:r w:rsidRPr="00F75147">
              <w:rPr>
                <w:color w:val="333333"/>
                <w:sz w:val="20"/>
                <w:szCs w:val="18"/>
              </w:rPr>
              <w:t>и</w:t>
            </w:r>
            <w:r w:rsidRPr="00F75147">
              <w:rPr>
                <w:color w:val="333333"/>
                <w:sz w:val="20"/>
                <w:szCs w:val="18"/>
              </w:rPr>
              <w:t>ваемого отпуска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86" w:rsidRPr="00C14B74" w:rsidRDefault="00CB1D86" w:rsidP="00CB1D86">
            <w:pPr>
              <w:pStyle w:val="a8"/>
              <w:spacing w:line="270" w:lineRule="atLeast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единовременная выплата в размере двух м</w:t>
            </w:r>
            <w:r w:rsidRPr="00C14B74">
              <w:rPr>
                <w:color w:val="333333"/>
                <w:sz w:val="20"/>
                <w:szCs w:val="20"/>
              </w:rPr>
              <w:t>е</w:t>
            </w:r>
            <w:r w:rsidRPr="00C14B74">
              <w:rPr>
                <w:color w:val="333333"/>
                <w:sz w:val="20"/>
                <w:szCs w:val="20"/>
              </w:rPr>
              <w:t>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CB1D86" w:rsidTr="00CB1D8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86" w:rsidRPr="00F75147" w:rsidRDefault="00CB1D86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Материальной помощи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86" w:rsidRPr="00C14B74" w:rsidRDefault="00CB1D86" w:rsidP="00CB1D86">
            <w:pPr>
              <w:pStyle w:val="a8"/>
              <w:spacing w:line="270" w:lineRule="atLeast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соответствии с положением, утвержде</w:t>
            </w:r>
            <w:r w:rsidRPr="00C14B74">
              <w:rPr>
                <w:color w:val="333333"/>
                <w:sz w:val="20"/>
                <w:szCs w:val="20"/>
              </w:rPr>
              <w:t>н</w:t>
            </w:r>
            <w:r w:rsidRPr="00C14B74">
              <w:rPr>
                <w:color w:val="333333"/>
                <w:sz w:val="20"/>
                <w:szCs w:val="20"/>
              </w:rPr>
              <w:t>ным Представителем нанимателя</w:t>
            </w:r>
          </w:p>
          <w:p w:rsidR="00CB1D86" w:rsidRPr="00C14B74" w:rsidRDefault="00CB1D86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CB1D86" w:rsidTr="00CB1D8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86" w:rsidRPr="00F75147" w:rsidRDefault="00CB1D86" w:rsidP="00CB1D86">
            <w:pPr>
              <w:pStyle w:val="a8"/>
              <w:spacing w:line="270" w:lineRule="atLeast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86" w:rsidRPr="00F75147" w:rsidRDefault="00CB1D86" w:rsidP="00F75147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</w:tr>
    </w:tbl>
    <w:p w:rsidR="001D0CF3" w:rsidRDefault="001D0CF3" w:rsidP="00C228B5">
      <w:pPr>
        <w:spacing w:line="270" w:lineRule="atLeast"/>
        <w:jc w:val="center"/>
        <w:rPr>
          <w:color w:val="333333"/>
          <w:sz w:val="28"/>
          <w:szCs w:val="18"/>
        </w:rPr>
      </w:pPr>
    </w:p>
    <w:p w:rsidR="00F75147" w:rsidRDefault="00E16F8A" w:rsidP="00C228B5">
      <w:pPr>
        <w:spacing w:line="270" w:lineRule="atLeast"/>
        <w:jc w:val="center"/>
        <w:rPr>
          <w:color w:val="333333"/>
          <w:sz w:val="28"/>
          <w:szCs w:val="18"/>
        </w:rPr>
      </w:pPr>
      <w:r>
        <w:rPr>
          <w:color w:val="333333"/>
          <w:sz w:val="28"/>
          <w:szCs w:val="18"/>
        </w:rPr>
        <w:t>Краткое описание</w:t>
      </w:r>
      <w:r w:rsidR="00F75147">
        <w:rPr>
          <w:color w:val="333333"/>
          <w:sz w:val="28"/>
          <w:szCs w:val="18"/>
        </w:rPr>
        <w:t xml:space="preserve"> должностных обязанностей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7761"/>
      </w:tblGrid>
      <w:tr w:rsidR="00F75147" w:rsidRPr="0037246C" w:rsidTr="00931A98">
        <w:trPr>
          <w:trHeight w:val="7567"/>
        </w:trPr>
        <w:tc>
          <w:tcPr>
            <w:tcW w:w="2660" w:type="dxa"/>
            <w:vAlign w:val="center"/>
          </w:tcPr>
          <w:p w:rsidR="007A12A0" w:rsidRDefault="00CB1D86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Главный специалист-эксперт  отдела</w:t>
            </w:r>
            <w:r w:rsidR="00AE6085">
              <w:rPr>
                <w:color w:val="333333"/>
                <w:sz w:val="24"/>
                <w:szCs w:val="24"/>
              </w:rPr>
              <w:t xml:space="preserve"> работы с налогоплательщик</w:t>
            </w:r>
            <w:r w:rsidR="00AE6085">
              <w:rPr>
                <w:color w:val="333333"/>
                <w:sz w:val="24"/>
                <w:szCs w:val="24"/>
              </w:rPr>
              <w:t>а</w:t>
            </w:r>
            <w:r w:rsidR="00AE6085">
              <w:rPr>
                <w:color w:val="333333"/>
                <w:sz w:val="24"/>
                <w:szCs w:val="24"/>
              </w:rPr>
              <w:t>ми</w:t>
            </w:r>
          </w:p>
          <w:p w:rsidR="007A12A0" w:rsidRDefault="007A12A0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7A12A0" w:rsidRDefault="007A12A0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7A12A0" w:rsidRDefault="007A12A0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7A12A0" w:rsidRDefault="007A12A0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855A3D" w:rsidRDefault="00855A3D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EC48DC" w:rsidRDefault="00EC48DC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EC48DC" w:rsidRDefault="00EC48DC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6F5C4A" w:rsidRDefault="006F5C4A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6F5C4A" w:rsidRDefault="006F5C4A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67790E" w:rsidRDefault="0067790E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9D15CD" w:rsidRDefault="009D15CD" w:rsidP="00623933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9D15CD" w:rsidRDefault="009D15CD" w:rsidP="00623933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9D15CD" w:rsidRDefault="009D15CD" w:rsidP="00623933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552E04" w:rsidRDefault="00552E04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552E04" w:rsidRDefault="00552E04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552E04" w:rsidRDefault="00552E04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552E04" w:rsidRDefault="00552E04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9D15CD" w:rsidRPr="0037246C" w:rsidRDefault="009D15CD" w:rsidP="007F2968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</w:tc>
        <w:tc>
          <w:tcPr>
            <w:tcW w:w="7761" w:type="dxa"/>
          </w:tcPr>
          <w:p w:rsidR="00931A98" w:rsidRPr="00931A98" w:rsidRDefault="00931A98" w:rsidP="00931A98">
            <w:pPr>
              <w:ind w:firstLine="540"/>
              <w:jc w:val="both"/>
              <w:rPr>
                <w:sz w:val="24"/>
                <w:szCs w:val="24"/>
              </w:rPr>
            </w:pPr>
            <w:r w:rsidRPr="00931A98">
              <w:rPr>
                <w:sz w:val="24"/>
                <w:szCs w:val="24"/>
              </w:rPr>
              <w:t>1) Организация работы по привлечению налогоплательщиков к сдаче отчетности в электронном виде по телекоммуникационным кан</w:t>
            </w:r>
            <w:r w:rsidRPr="00931A98">
              <w:rPr>
                <w:sz w:val="24"/>
                <w:szCs w:val="24"/>
              </w:rPr>
              <w:t>а</w:t>
            </w:r>
            <w:r w:rsidRPr="00931A98">
              <w:rPr>
                <w:sz w:val="24"/>
                <w:szCs w:val="24"/>
              </w:rPr>
              <w:t>лам связи;</w:t>
            </w:r>
          </w:p>
          <w:p w:rsidR="00931A98" w:rsidRPr="00931A98" w:rsidRDefault="00931A98" w:rsidP="00931A98">
            <w:pPr>
              <w:ind w:firstLine="540"/>
              <w:jc w:val="both"/>
              <w:rPr>
                <w:sz w:val="24"/>
                <w:szCs w:val="24"/>
              </w:rPr>
            </w:pPr>
            <w:r w:rsidRPr="00931A98">
              <w:rPr>
                <w:sz w:val="24"/>
                <w:szCs w:val="24"/>
              </w:rPr>
              <w:t>2) осуществление индивидуального устного и письменного инфо</w:t>
            </w:r>
            <w:r w:rsidRPr="00931A98">
              <w:rPr>
                <w:sz w:val="24"/>
                <w:szCs w:val="24"/>
              </w:rPr>
              <w:t>р</w:t>
            </w:r>
            <w:r w:rsidRPr="00931A98">
              <w:rPr>
                <w:sz w:val="24"/>
                <w:szCs w:val="24"/>
              </w:rPr>
              <w:t>мирования налогоплательщиков о действующем законодательстве, о н</w:t>
            </w:r>
            <w:r w:rsidRPr="00931A98">
              <w:rPr>
                <w:sz w:val="24"/>
                <w:szCs w:val="24"/>
              </w:rPr>
              <w:t>а</w:t>
            </w:r>
            <w:r w:rsidRPr="00931A98">
              <w:rPr>
                <w:sz w:val="24"/>
                <w:szCs w:val="24"/>
              </w:rPr>
              <w:t>логах и сборах;</w:t>
            </w:r>
          </w:p>
          <w:p w:rsidR="00931A98" w:rsidRPr="00931A98" w:rsidRDefault="00931A98" w:rsidP="00931A98">
            <w:pPr>
              <w:ind w:firstLine="540"/>
              <w:jc w:val="both"/>
              <w:rPr>
                <w:sz w:val="24"/>
                <w:szCs w:val="24"/>
              </w:rPr>
            </w:pPr>
            <w:r w:rsidRPr="00931A98">
              <w:rPr>
                <w:sz w:val="24"/>
                <w:szCs w:val="24"/>
              </w:rPr>
              <w:t>3) приём и регистрация документов налоговой и бухгалтерской о</w:t>
            </w:r>
            <w:r w:rsidRPr="00931A98">
              <w:rPr>
                <w:sz w:val="24"/>
                <w:szCs w:val="24"/>
              </w:rPr>
              <w:t>т</w:t>
            </w:r>
            <w:r w:rsidRPr="00931A98">
              <w:rPr>
                <w:sz w:val="24"/>
                <w:szCs w:val="24"/>
              </w:rPr>
              <w:t>четности  и иных документов, служащих основанием для исчисления и уплаты налогов, сборов и других обязательных платежей, представле</w:t>
            </w:r>
            <w:r w:rsidRPr="00931A98">
              <w:rPr>
                <w:sz w:val="24"/>
                <w:szCs w:val="24"/>
              </w:rPr>
              <w:t>н</w:t>
            </w:r>
            <w:r w:rsidRPr="00931A98">
              <w:rPr>
                <w:sz w:val="24"/>
                <w:szCs w:val="24"/>
              </w:rPr>
              <w:t>ной налогоплательщиками;</w:t>
            </w:r>
          </w:p>
          <w:p w:rsidR="00931A98" w:rsidRPr="00931A98" w:rsidRDefault="00931A98" w:rsidP="00931A98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 w:val="24"/>
                <w:szCs w:val="24"/>
              </w:rPr>
            </w:pPr>
            <w:r w:rsidRPr="00931A98">
              <w:rPr>
                <w:sz w:val="24"/>
                <w:szCs w:val="24"/>
              </w:rPr>
              <w:t>4) прием и обработка сведений о доходах физических лиц по форме 2-НДФЛ, представленных налоговыми агентами на магнитных и бума</w:t>
            </w:r>
            <w:r w:rsidRPr="00931A98">
              <w:rPr>
                <w:sz w:val="24"/>
                <w:szCs w:val="24"/>
              </w:rPr>
              <w:t>ж</w:t>
            </w:r>
            <w:r w:rsidRPr="00931A98">
              <w:rPr>
                <w:sz w:val="24"/>
                <w:szCs w:val="24"/>
              </w:rPr>
              <w:t>ных носителях;</w:t>
            </w:r>
          </w:p>
          <w:p w:rsidR="00931A98" w:rsidRPr="00931A98" w:rsidRDefault="00931A98" w:rsidP="00931A98">
            <w:pPr>
              <w:ind w:firstLine="540"/>
              <w:jc w:val="both"/>
              <w:rPr>
                <w:sz w:val="24"/>
                <w:szCs w:val="24"/>
              </w:rPr>
            </w:pPr>
            <w:r w:rsidRPr="00931A98">
              <w:rPr>
                <w:sz w:val="24"/>
                <w:szCs w:val="24"/>
              </w:rPr>
              <w:t>5) информирование налогоплательщиков о сроках предоставления налоговой отчётности;</w:t>
            </w:r>
          </w:p>
          <w:p w:rsidR="00931A98" w:rsidRPr="00931A98" w:rsidRDefault="00931A98" w:rsidP="00931A98">
            <w:pPr>
              <w:ind w:firstLine="540"/>
              <w:jc w:val="both"/>
              <w:rPr>
                <w:sz w:val="24"/>
                <w:szCs w:val="24"/>
              </w:rPr>
            </w:pPr>
            <w:r w:rsidRPr="00931A98">
              <w:rPr>
                <w:sz w:val="24"/>
                <w:szCs w:val="24"/>
              </w:rPr>
              <w:t>6) своевременная актуализация налоговых обязательств налогопл</w:t>
            </w:r>
            <w:r w:rsidRPr="00931A98">
              <w:rPr>
                <w:sz w:val="24"/>
                <w:szCs w:val="24"/>
              </w:rPr>
              <w:t>а</w:t>
            </w:r>
            <w:r w:rsidRPr="00931A98">
              <w:rPr>
                <w:sz w:val="24"/>
                <w:szCs w:val="24"/>
              </w:rPr>
              <w:t>тельщиков юридических лиц и индивидуальных предпринимателей;</w:t>
            </w:r>
          </w:p>
          <w:p w:rsidR="00931A98" w:rsidRPr="00931A98" w:rsidRDefault="00931A98" w:rsidP="00931A98">
            <w:pPr>
              <w:ind w:firstLine="540"/>
              <w:jc w:val="both"/>
              <w:rPr>
                <w:sz w:val="24"/>
                <w:szCs w:val="24"/>
              </w:rPr>
            </w:pPr>
            <w:r w:rsidRPr="00931A98">
              <w:rPr>
                <w:sz w:val="24"/>
                <w:szCs w:val="24"/>
              </w:rPr>
              <w:t>7) подготовка статистических данных при формировании отчётн</w:t>
            </w:r>
            <w:r w:rsidRPr="00931A98">
              <w:rPr>
                <w:sz w:val="24"/>
                <w:szCs w:val="24"/>
              </w:rPr>
              <w:t>о</w:t>
            </w:r>
            <w:r w:rsidRPr="00931A98">
              <w:rPr>
                <w:sz w:val="24"/>
                <w:szCs w:val="24"/>
              </w:rPr>
              <w:t>сти, закрепленной за отделом;</w:t>
            </w:r>
          </w:p>
          <w:p w:rsidR="00931A98" w:rsidRPr="00931A98" w:rsidRDefault="00931A98" w:rsidP="00931A98">
            <w:pPr>
              <w:ind w:firstLine="540"/>
              <w:jc w:val="both"/>
              <w:rPr>
                <w:sz w:val="24"/>
                <w:szCs w:val="24"/>
              </w:rPr>
            </w:pPr>
            <w:r w:rsidRPr="00931A98">
              <w:rPr>
                <w:sz w:val="24"/>
                <w:szCs w:val="24"/>
              </w:rPr>
              <w:t xml:space="preserve">8) осуществление </w:t>
            </w:r>
            <w:proofErr w:type="gramStart"/>
            <w:r w:rsidRPr="00931A98">
              <w:rPr>
                <w:sz w:val="24"/>
                <w:szCs w:val="24"/>
              </w:rPr>
              <w:t>контроля за</w:t>
            </w:r>
            <w:proofErr w:type="gramEnd"/>
            <w:r w:rsidRPr="00931A98">
              <w:rPr>
                <w:sz w:val="24"/>
                <w:szCs w:val="24"/>
              </w:rPr>
              <w:t xml:space="preserve"> своевременностью пополнения и</w:t>
            </w:r>
            <w:r w:rsidRPr="00931A98">
              <w:rPr>
                <w:sz w:val="24"/>
                <w:szCs w:val="24"/>
              </w:rPr>
              <w:t>н</w:t>
            </w:r>
            <w:r w:rsidRPr="00931A98">
              <w:rPr>
                <w:sz w:val="24"/>
                <w:szCs w:val="24"/>
              </w:rPr>
              <w:t xml:space="preserve">формационных ресурсов в части инструкции на рабочее место </w:t>
            </w:r>
            <w:r w:rsidRPr="00931A98">
              <w:rPr>
                <w:color w:val="000000"/>
                <w:sz w:val="24"/>
                <w:szCs w:val="24"/>
              </w:rPr>
              <w:t>РМ №5-2, РМ №5-4, РМ–И 1</w:t>
            </w:r>
            <w:r w:rsidRPr="00931A98">
              <w:rPr>
                <w:sz w:val="24"/>
                <w:szCs w:val="24"/>
              </w:rPr>
              <w:t xml:space="preserve">; </w:t>
            </w:r>
          </w:p>
          <w:p w:rsidR="009D15CD" w:rsidRPr="00464D26" w:rsidRDefault="00931A98" w:rsidP="00931A98">
            <w:pPr>
              <w:ind w:firstLine="540"/>
              <w:jc w:val="both"/>
              <w:rPr>
                <w:color w:val="333333"/>
                <w:sz w:val="24"/>
                <w:szCs w:val="24"/>
              </w:rPr>
            </w:pPr>
            <w:r w:rsidRPr="00931A98">
              <w:rPr>
                <w:color w:val="000000"/>
                <w:sz w:val="24"/>
                <w:szCs w:val="24"/>
              </w:rPr>
              <w:t xml:space="preserve">9) </w:t>
            </w:r>
            <w:r w:rsidRPr="00931A98">
              <w:rPr>
                <w:sz w:val="24"/>
                <w:szCs w:val="24"/>
              </w:rPr>
              <w:t>иные обязанности в отношении предоставления государственных услуг, возложенные на отдел работы с налогоплательщиками ИФНС России по г</w:t>
            </w:r>
            <w:proofErr w:type="gramStart"/>
            <w:r w:rsidRPr="00931A98">
              <w:rPr>
                <w:sz w:val="24"/>
                <w:szCs w:val="24"/>
              </w:rPr>
              <w:t>.К</w:t>
            </w:r>
            <w:proofErr w:type="gramEnd"/>
            <w:r w:rsidRPr="00931A98">
              <w:rPr>
                <w:sz w:val="24"/>
                <w:szCs w:val="24"/>
              </w:rPr>
              <w:t>урску законодательством Российской Федерации и разр</w:t>
            </w:r>
            <w:r w:rsidRPr="00931A98">
              <w:rPr>
                <w:sz w:val="24"/>
                <w:szCs w:val="24"/>
              </w:rPr>
              <w:t>а</w:t>
            </w:r>
            <w:r w:rsidRPr="00931A98">
              <w:rPr>
                <w:sz w:val="24"/>
                <w:szCs w:val="24"/>
              </w:rPr>
              <w:t>ботанными на их основании внутренними нормативными актами И</w:t>
            </w:r>
            <w:r w:rsidRPr="00931A98">
              <w:rPr>
                <w:sz w:val="24"/>
                <w:szCs w:val="24"/>
              </w:rPr>
              <w:t>н</w:t>
            </w:r>
            <w:r w:rsidRPr="00931A98">
              <w:rPr>
                <w:sz w:val="24"/>
                <w:szCs w:val="24"/>
              </w:rPr>
              <w:t>спекции.</w:t>
            </w:r>
          </w:p>
        </w:tc>
      </w:tr>
    </w:tbl>
    <w:p w:rsidR="001D0CF3" w:rsidRDefault="001D0CF3" w:rsidP="00CF165D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p w:rsidR="00CF165D" w:rsidRPr="00D346ED" w:rsidRDefault="00CF165D" w:rsidP="00CF165D">
      <w:pPr>
        <w:tabs>
          <w:tab w:val="left" w:pos="1080"/>
        </w:tabs>
        <w:ind w:firstLine="720"/>
        <w:jc w:val="both"/>
        <w:rPr>
          <w:sz w:val="26"/>
          <w:szCs w:val="28"/>
        </w:rPr>
      </w:pPr>
      <w:proofErr w:type="gramStart"/>
      <w:r w:rsidRPr="00D346ED">
        <w:rPr>
          <w:sz w:val="26"/>
          <w:szCs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</w:t>
      </w:r>
      <w:r w:rsidRPr="00D346ED">
        <w:rPr>
          <w:sz w:val="26"/>
          <w:szCs w:val="28"/>
        </w:rPr>
        <w:t>т</w:t>
      </w:r>
      <w:r w:rsidRPr="00D346ED">
        <w:rPr>
          <w:sz w:val="26"/>
          <w:szCs w:val="28"/>
        </w:rPr>
        <w:t>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</w:t>
      </w:r>
      <w:r w:rsidRPr="00D346ED">
        <w:rPr>
          <w:sz w:val="26"/>
          <w:szCs w:val="28"/>
        </w:rPr>
        <w:t>н</w:t>
      </w:r>
      <w:r w:rsidRPr="00D346ED">
        <w:rPr>
          <w:sz w:val="26"/>
          <w:szCs w:val="28"/>
        </w:rPr>
        <w:t>ской службы.</w:t>
      </w:r>
      <w:proofErr w:type="gramEnd"/>
    </w:p>
    <w:p w:rsidR="00CF165D" w:rsidRDefault="00CF165D" w:rsidP="00CF165D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Гражданский служащий </w:t>
      </w:r>
      <w:r w:rsidR="0024550B">
        <w:rPr>
          <w:sz w:val="26"/>
          <w:szCs w:val="26"/>
        </w:rPr>
        <w:t>Инспекции Федеральной налоговой службы по г</w:t>
      </w:r>
      <w:proofErr w:type="gramStart"/>
      <w:r w:rsidR="0024550B">
        <w:rPr>
          <w:sz w:val="26"/>
          <w:szCs w:val="26"/>
        </w:rPr>
        <w:t>.К</w:t>
      </w:r>
      <w:proofErr w:type="gramEnd"/>
      <w:r w:rsidR="0024550B">
        <w:rPr>
          <w:sz w:val="26"/>
          <w:szCs w:val="26"/>
        </w:rPr>
        <w:t>урску</w:t>
      </w:r>
      <w:r>
        <w:rPr>
          <w:sz w:val="26"/>
          <w:szCs w:val="26"/>
        </w:rPr>
        <w:t xml:space="preserve"> (далее – Инспекция), изъявивший желание участвовать в конкурсе представляет заявление на имя начальника Инспекции.</w:t>
      </w:r>
    </w:p>
    <w:p w:rsidR="00CF165D" w:rsidRDefault="00CF165D" w:rsidP="00CF165D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Гражданский служащий, замещающий должность гражданской службы в ином г</w:t>
      </w:r>
      <w:r>
        <w:rPr>
          <w:sz w:val="26"/>
          <w:szCs w:val="26"/>
        </w:rPr>
        <w:t>о</w:t>
      </w:r>
      <w:r>
        <w:rPr>
          <w:sz w:val="26"/>
          <w:szCs w:val="26"/>
        </w:rPr>
        <w:t>сударственном органе, изъявивший желание участвовать в конкурсе, представляет:</w:t>
      </w:r>
    </w:p>
    <w:p w:rsidR="00CF165D" w:rsidRDefault="00CF165D" w:rsidP="00CF165D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заявление на имя начальника Инспекции;</w:t>
      </w:r>
    </w:p>
    <w:p w:rsidR="00C27FDE" w:rsidRDefault="001B3284" w:rsidP="001B3284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C27FDE" w:rsidRDefault="00C27FDE" w:rsidP="001B3284">
      <w:pPr>
        <w:autoSpaceDE w:val="0"/>
        <w:autoSpaceDN w:val="0"/>
        <w:adjustRightInd w:val="0"/>
        <w:ind w:firstLine="540"/>
        <w:rPr>
          <w:sz w:val="26"/>
          <w:szCs w:val="26"/>
        </w:rPr>
      </w:pPr>
    </w:p>
    <w:p w:rsidR="001B3284" w:rsidRPr="008C3D00" w:rsidRDefault="001B3284" w:rsidP="001B3284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CF165D" w:rsidRPr="005D2707">
        <w:rPr>
          <w:sz w:val="26"/>
          <w:szCs w:val="26"/>
        </w:rPr>
        <w:t>собственноручно заполненную, подписанную и заверенную кадровой службой гос</w:t>
      </w:r>
      <w:r w:rsidR="00CF165D" w:rsidRPr="005D2707">
        <w:rPr>
          <w:sz w:val="26"/>
          <w:szCs w:val="26"/>
        </w:rPr>
        <w:t>у</w:t>
      </w:r>
      <w:r w:rsidR="00CF165D" w:rsidRPr="005D2707">
        <w:rPr>
          <w:sz w:val="26"/>
          <w:szCs w:val="26"/>
        </w:rPr>
        <w:t xml:space="preserve">дарственного органа, в котором гражданский служащий замещает должность гражданской службы, анкету по </w:t>
      </w:r>
      <w:hyperlink r:id="rId10" w:history="1">
        <w:r w:rsidR="00CF165D" w:rsidRPr="005D2707">
          <w:rPr>
            <w:sz w:val="26"/>
            <w:szCs w:val="26"/>
          </w:rPr>
          <w:t>форме</w:t>
        </w:r>
      </w:hyperlink>
      <w:r w:rsidR="00CF165D" w:rsidRPr="005D2707">
        <w:rPr>
          <w:sz w:val="26"/>
          <w:szCs w:val="26"/>
        </w:rPr>
        <w:t>, утвержденной Правительством Российской Федерации, с пр</w:t>
      </w:r>
      <w:r w:rsidR="00CF165D" w:rsidRPr="005D2707">
        <w:rPr>
          <w:sz w:val="26"/>
          <w:szCs w:val="26"/>
        </w:rPr>
        <w:t>и</w:t>
      </w:r>
      <w:r w:rsidR="00CF165D" w:rsidRPr="005D2707">
        <w:rPr>
          <w:sz w:val="26"/>
          <w:szCs w:val="26"/>
        </w:rPr>
        <w:t>ложением фотографии</w:t>
      </w:r>
      <w:r w:rsidR="00E8049A">
        <w:rPr>
          <w:sz w:val="26"/>
          <w:szCs w:val="26"/>
        </w:rPr>
        <w:t>.</w:t>
      </w:r>
    </w:p>
    <w:p w:rsidR="00CF165D" w:rsidRDefault="00CF165D" w:rsidP="00CF165D">
      <w:pPr>
        <w:tabs>
          <w:tab w:val="left" w:pos="1080"/>
        </w:tabs>
        <w:autoSpaceDE w:val="0"/>
        <w:autoSpaceDN w:val="0"/>
        <w:adjustRightInd w:val="0"/>
        <w:ind w:left="180"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Гражданин, изъявивший желание участвовать в конкурсе, представляет следующие документы:</w:t>
      </w:r>
    </w:p>
    <w:p w:rsidR="00CF165D" w:rsidRDefault="00E8049A" w:rsidP="00CF165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CF165D">
        <w:rPr>
          <w:sz w:val="26"/>
          <w:szCs w:val="26"/>
        </w:rPr>
        <w:t>личное заявление;</w:t>
      </w:r>
    </w:p>
    <w:p w:rsidR="00CF165D" w:rsidRDefault="00E8049A" w:rsidP="00CF165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="00CF165D">
        <w:rPr>
          <w:sz w:val="26"/>
          <w:szCs w:val="26"/>
        </w:rPr>
        <w:t xml:space="preserve">собственноручно заполненную и подписанную анкету по </w:t>
      </w:r>
      <w:hyperlink r:id="rId11" w:history="1">
        <w:r w:rsidR="00CF165D" w:rsidRPr="0024550B">
          <w:rPr>
            <w:rStyle w:val="a4"/>
            <w:color w:val="auto"/>
            <w:sz w:val="26"/>
            <w:szCs w:val="26"/>
            <w:u w:val="none"/>
          </w:rPr>
          <w:t>форме</w:t>
        </w:r>
      </w:hyperlink>
      <w:r w:rsidR="00CF165D" w:rsidRPr="00643B84">
        <w:rPr>
          <w:sz w:val="26"/>
          <w:szCs w:val="26"/>
        </w:rPr>
        <w:t xml:space="preserve">, </w:t>
      </w:r>
      <w:r w:rsidR="00CF165D">
        <w:rPr>
          <w:sz w:val="26"/>
          <w:szCs w:val="26"/>
        </w:rPr>
        <w:t>утвержденной Правительством Российской Федерации, с приложением фотографий (размером 3х4, в д</w:t>
      </w:r>
      <w:r w:rsidR="00CF165D">
        <w:rPr>
          <w:sz w:val="26"/>
          <w:szCs w:val="26"/>
        </w:rPr>
        <w:t>е</w:t>
      </w:r>
      <w:r w:rsidR="00CF165D">
        <w:rPr>
          <w:sz w:val="26"/>
          <w:szCs w:val="26"/>
        </w:rPr>
        <w:t>ловом костюме);</w:t>
      </w:r>
    </w:p>
    <w:p w:rsidR="00CF165D" w:rsidRDefault="00E8049A" w:rsidP="00CF165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="00CF165D">
        <w:rPr>
          <w:sz w:val="26"/>
          <w:szCs w:val="26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CF165D" w:rsidRDefault="00E8049A" w:rsidP="00CF165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г) </w:t>
      </w:r>
      <w:r w:rsidR="00CF165D">
        <w:rPr>
          <w:sz w:val="26"/>
          <w:szCs w:val="26"/>
        </w:rPr>
        <w:t>документы, подтверждающие необходимое профессиональное образование, стаж работы и квалификацию:</w:t>
      </w:r>
    </w:p>
    <w:p w:rsidR="00CF165D" w:rsidRDefault="00CF165D" w:rsidP="00CF165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копию трудовой книжки (за исключением случаев, когда служебная (трудовая) де</w:t>
      </w:r>
      <w:r>
        <w:rPr>
          <w:sz w:val="26"/>
          <w:szCs w:val="26"/>
        </w:rPr>
        <w:t>я</w:t>
      </w:r>
      <w:r>
        <w:rPr>
          <w:sz w:val="26"/>
          <w:szCs w:val="26"/>
        </w:rPr>
        <w:t xml:space="preserve">тельность осуществляется впервые) или иные документы, подтверждающие служебную (трудовую) деятельность, </w:t>
      </w:r>
      <w:r>
        <w:rPr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>
        <w:rPr>
          <w:sz w:val="26"/>
          <w:szCs w:val="26"/>
        </w:rPr>
        <w:t>;</w:t>
      </w:r>
    </w:p>
    <w:p w:rsidR="00CF165D" w:rsidRDefault="00E8049A" w:rsidP="00CF165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CF165D">
        <w:rPr>
          <w:sz w:val="26"/>
          <w:szCs w:val="26"/>
        </w:rPr>
        <w:t>копии документов об  образовании и о квалификации, а также по желанию гражд</w:t>
      </w:r>
      <w:r w:rsidR="00CF165D">
        <w:rPr>
          <w:sz w:val="26"/>
          <w:szCs w:val="26"/>
        </w:rPr>
        <w:t>а</w:t>
      </w:r>
      <w:r w:rsidR="00CF165D">
        <w:rPr>
          <w:sz w:val="26"/>
          <w:szCs w:val="26"/>
        </w:rPr>
        <w:t xml:space="preserve">нина  копии документов, подтверждающих повышение или присвоение квалификации по результатам дополнительного профессиональном образовании, документов о присвоении  ученой степени, ученого звания, </w:t>
      </w:r>
      <w:r w:rsidR="00CF165D">
        <w:rPr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 w:rsidR="00CF165D">
        <w:rPr>
          <w:sz w:val="26"/>
          <w:szCs w:val="26"/>
        </w:rPr>
        <w:t>;</w:t>
      </w:r>
    </w:p>
    <w:p w:rsidR="00CF165D" w:rsidRDefault="00E8049A" w:rsidP="00CF165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д</w:t>
      </w:r>
      <w:proofErr w:type="spellEnd"/>
      <w:r>
        <w:rPr>
          <w:sz w:val="26"/>
          <w:szCs w:val="26"/>
        </w:rPr>
        <w:t xml:space="preserve">) </w:t>
      </w:r>
      <w:r w:rsidR="00CF165D">
        <w:rPr>
          <w:sz w:val="26"/>
          <w:szCs w:val="26"/>
        </w:rPr>
        <w:t>документ об отсутствии заболевания, препятствующего поступлению на гражда</w:t>
      </w:r>
      <w:r w:rsidR="00CF165D">
        <w:rPr>
          <w:sz w:val="26"/>
          <w:szCs w:val="26"/>
        </w:rPr>
        <w:t>н</w:t>
      </w:r>
      <w:r w:rsidR="00CF165D">
        <w:rPr>
          <w:sz w:val="26"/>
          <w:szCs w:val="26"/>
        </w:rPr>
        <w:t>скую службу или ее прохождению (форма № 001-ГС/у);</w:t>
      </w:r>
    </w:p>
    <w:p w:rsidR="00CF165D" w:rsidRDefault="00E8049A" w:rsidP="00CF165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е) </w:t>
      </w:r>
      <w:r w:rsidR="00CF165D">
        <w:rPr>
          <w:sz w:val="26"/>
          <w:szCs w:val="26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CF165D" w:rsidRDefault="00CF165D" w:rsidP="00CF165D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Служба кадров обеспечивает гражданскому служащему получение всех необходимых документов для участия в конкурсе.</w:t>
      </w:r>
    </w:p>
    <w:p w:rsidR="00F573FE" w:rsidRDefault="00B04AAC" w:rsidP="00F573FE">
      <w:pPr>
        <w:pStyle w:val="ConsPlusNormal"/>
        <w:ind w:firstLine="540"/>
        <w:jc w:val="both"/>
        <w:rPr>
          <w:sz w:val="25"/>
          <w:szCs w:val="25"/>
        </w:rPr>
      </w:pPr>
      <w:r w:rsidRPr="00B04AAC">
        <w:rPr>
          <w:sz w:val="25"/>
          <w:szCs w:val="25"/>
        </w:rPr>
        <w:t xml:space="preserve"> </w:t>
      </w:r>
      <w:r>
        <w:rPr>
          <w:sz w:val="25"/>
          <w:szCs w:val="25"/>
        </w:rPr>
        <w:t>Документы, необходимые для участия в конкурсе, представляются в течение 21 дня со дня объявления об их приеме на официальном сайте</w:t>
      </w:r>
      <w:r>
        <w:rPr>
          <w:iCs/>
          <w:sz w:val="25"/>
          <w:szCs w:val="25"/>
        </w:rPr>
        <w:t xml:space="preserve"> ФНС России </w:t>
      </w:r>
      <w:r w:rsidR="00F573FE">
        <w:rPr>
          <w:iCs/>
          <w:sz w:val="25"/>
          <w:szCs w:val="25"/>
        </w:rPr>
        <w:t xml:space="preserve">и </w:t>
      </w:r>
      <w:r w:rsidR="00F573FE">
        <w:rPr>
          <w:sz w:val="25"/>
          <w:szCs w:val="25"/>
        </w:rPr>
        <w:t>Единой информационной системе управления кадровым составом государственной гражданской службы Российской Федерации в информационно-телекоммуникационной сети Интернет.</w:t>
      </w:r>
    </w:p>
    <w:p w:rsidR="00CF165D" w:rsidRDefault="00CF165D" w:rsidP="00CF165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 При наличии уважительной причины начальник инспекции вправе перенести сроки их приема.</w:t>
      </w:r>
    </w:p>
    <w:p w:rsidR="00CF165D" w:rsidRDefault="00CF165D" w:rsidP="00CF165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Заявления граждан (гражданских служащих), изъявивших желание участвовать в ко</w:t>
      </w:r>
      <w:r>
        <w:rPr>
          <w:sz w:val="26"/>
          <w:szCs w:val="26"/>
        </w:rPr>
        <w:t>н</w:t>
      </w:r>
      <w:r>
        <w:rPr>
          <w:sz w:val="26"/>
          <w:szCs w:val="26"/>
        </w:rPr>
        <w:t>курсе, регистрируются в установленном порядке.</w:t>
      </w:r>
    </w:p>
    <w:p w:rsidR="00CF165D" w:rsidRDefault="00CF165D" w:rsidP="00CF165D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proofErr w:type="gramStart"/>
      <w:r>
        <w:rPr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к должности гражданской службы, на замещение которой проводится конкурс, а также в связи с ограничениями, установле</w:t>
      </w:r>
      <w:r>
        <w:rPr>
          <w:sz w:val="26"/>
          <w:szCs w:val="26"/>
        </w:rPr>
        <w:t>н</w:t>
      </w:r>
      <w:r>
        <w:rPr>
          <w:sz w:val="26"/>
          <w:szCs w:val="26"/>
        </w:rPr>
        <w:t xml:space="preserve">ными </w:t>
      </w:r>
      <w:hyperlink r:id="rId12" w:history="1">
        <w:r w:rsidRPr="00AD1C6D">
          <w:rPr>
            <w:sz w:val="26"/>
            <w:szCs w:val="26"/>
          </w:rPr>
          <w:t>законодательством</w:t>
        </w:r>
      </w:hyperlink>
      <w:r>
        <w:rPr>
          <w:sz w:val="26"/>
          <w:szCs w:val="26"/>
        </w:rPr>
        <w:t xml:space="preserve"> Российской Федерации о гражданской службе для поступления на гражданскую службу и ее прохождения, о чем он уведомляется в письменной форме с объяснением причин отказа.</w:t>
      </w:r>
      <w:proofErr w:type="gramEnd"/>
    </w:p>
    <w:p w:rsidR="00CF165D" w:rsidRDefault="00CF165D" w:rsidP="00CF165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Претендент на замещение вакантной должности гражданской службы, не допуще</w:t>
      </w:r>
      <w:r>
        <w:rPr>
          <w:sz w:val="26"/>
          <w:szCs w:val="26"/>
        </w:rPr>
        <w:t>н</w:t>
      </w:r>
      <w:r>
        <w:rPr>
          <w:sz w:val="26"/>
          <w:szCs w:val="26"/>
        </w:rPr>
        <w:t>ный к участию в конкурсе, вправе обжаловать это решение в соответствии с законодател</w:t>
      </w:r>
      <w:r>
        <w:rPr>
          <w:sz w:val="26"/>
          <w:szCs w:val="26"/>
        </w:rPr>
        <w:t>ь</w:t>
      </w:r>
      <w:r>
        <w:rPr>
          <w:sz w:val="26"/>
          <w:szCs w:val="26"/>
        </w:rPr>
        <w:t>ством Российской Федерации.</w:t>
      </w:r>
    </w:p>
    <w:p w:rsidR="00CF165D" w:rsidRPr="005E1F97" w:rsidRDefault="00CF165D" w:rsidP="00CF165D">
      <w:pPr>
        <w:tabs>
          <w:tab w:val="left" w:pos="1080"/>
        </w:tabs>
        <w:ind w:left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Предполага</w:t>
      </w:r>
      <w:r>
        <w:rPr>
          <w:sz w:val="26"/>
          <w:szCs w:val="28"/>
        </w:rPr>
        <w:t xml:space="preserve">емая дата проведения конкурса  </w:t>
      </w:r>
      <w:r w:rsidR="005F103E">
        <w:rPr>
          <w:sz w:val="26"/>
          <w:szCs w:val="28"/>
        </w:rPr>
        <w:t>10 октября</w:t>
      </w:r>
      <w:r w:rsidR="00A91E15" w:rsidRPr="005E1F97">
        <w:rPr>
          <w:sz w:val="26"/>
          <w:szCs w:val="28"/>
        </w:rPr>
        <w:t xml:space="preserve"> </w:t>
      </w:r>
      <w:r w:rsidRPr="005E1F97">
        <w:rPr>
          <w:sz w:val="26"/>
          <w:szCs w:val="28"/>
        </w:rPr>
        <w:t xml:space="preserve"> 201</w:t>
      </w:r>
      <w:r w:rsidR="0024550B">
        <w:rPr>
          <w:sz w:val="26"/>
          <w:szCs w:val="28"/>
        </w:rPr>
        <w:t>7</w:t>
      </w:r>
      <w:r w:rsidRPr="005E1F97">
        <w:rPr>
          <w:sz w:val="26"/>
          <w:szCs w:val="28"/>
        </w:rPr>
        <w:t xml:space="preserve"> года.</w:t>
      </w:r>
    </w:p>
    <w:p w:rsidR="00CF165D" w:rsidRPr="00D346ED" w:rsidRDefault="00CF165D" w:rsidP="00CF165D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lastRenderedPageBreak/>
        <w:t xml:space="preserve">Конкурс будет проводиться по адресу: </w:t>
      </w:r>
      <w:r>
        <w:rPr>
          <w:sz w:val="26"/>
          <w:szCs w:val="28"/>
        </w:rPr>
        <w:t>г. Курск, ул. </w:t>
      </w:r>
      <w:r w:rsidR="0024550B">
        <w:rPr>
          <w:sz w:val="26"/>
          <w:szCs w:val="28"/>
        </w:rPr>
        <w:t>Энгельса</w:t>
      </w:r>
      <w:r>
        <w:rPr>
          <w:sz w:val="26"/>
          <w:szCs w:val="28"/>
        </w:rPr>
        <w:t xml:space="preserve">, д. </w:t>
      </w:r>
      <w:r w:rsidR="0024550B">
        <w:rPr>
          <w:sz w:val="26"/>
          <w:szCs w:val="28"/>
        </w:rPr>
        <w:t>115</w:t>
      </w:r>
      <w:r w:rsidRPr="00D346ED">
        <w:rPr>
          <w:sz w:val="26"/>
          <w:szCs w:val="28"/>
        </w:rPr>
        <w:t xml:space="preserve">, </w:t>
      </w:r>
      <w:r>
        <w:rPr>
          <w:sz w:val="26"/>
          <w:szCs w:val="28"/>
        </w:rPr>
        <w:t>Инспекция  Ф</w:t>
      </w:r>
      <w:r>
        <w:rPr>
          <w:sz w:val="26"/>
          <w:szCs w:val="28"/>
        </w:rPr>
        <w:t>е</w:t>
      </w:r>
      <w:r>
        <w:rPr>
          <w:sz w:val="26"/>
          <w:szCs w:val="28"/>
        </w:rPr>
        <w:t xml:space="preserve">деральной налоговой службы  по  </w:t>
      </w:r>
      <w:r w:rsidR="0024550B">
        <w:rPr>
          <w:sz w:val="26"/>
          <w:szCs w:val="28"/>
        </w:rPr>
        <w:t>г</w:t>
      </w:r>
      <w:proofErr w:type="gramStart"/>
      <w:r w:rsidR="0024550B">
        <w:rPr>
          <w:sz w:val="26"/>
          <w:szCs w:val="28"/>
        </w:rPr>
        <w:t>.</w:t>
      </w:r>
      <w:r>
        <w:rPr>
          <w:sz w:val="26"/>
          <w:szCs w:val="28"/>
        </w:rPr>
        <w:t>К</w:t>
      </w:r>
      <w:proofErr w:type="gramEnd"/>
      <w:r>
        <w:rPr>
          <w:sz w:val="26"/>
          <w:szCs w:val="28"/>
        </w:rPr>
        <w:t>урск</w:t>
      </w:r>
      <w:r w:rsidR="0024550B">
        <w:rPr>
          <w:sz w:val="26"/>
          <w:szCs w:val="28"/>
        </w:rPr>
        <w:t>у</w:t>
      </w:r>
      <w:r w:rsidRPr="00D346ED">
        <w:rPr>
          <w:sz w:val="26"/>
          <w:szCs w:val="28"/>
        </w:rPr>
        <w:t>.</w:t>
      </w:r>
    </w:p>
    <w:p w:rsidR="00CF165D" w:rsidRPr="00D346ED" w:rsidRDefault="00CF165D" w:rsidP="00CF165D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 xml:space="preserve">Конкурсная комиссия находится по адресу: </w:t>
      </w:r>
      <w:r w:rsidR="0024550B">
        <w:rPr>
          <w:sz w:val="26"/>
          <w:szCs w:val="28"/>
        </w:rPr>
        <w:t>30500</w:t>
      </w:r>
      <w:r w:rsidR="00A530AB">
        <w:rPr>
          <w:sz w:val="26"/>
          <w:szCs w:val="28"/>
        </w:rPr>
        <w:t xml:space="preserve">7 </w:t>
      </w:r>
      <w:r>
        <w:rPr>
          <w:sz w:val="26"/>
          <w:szCs w:val="28"/>
        </w:rPr>
        <w:t xml:space="preserve">г. Курск, ул. </w:t>
      </w:r>
      <w:r w:rsidR="0024550B">
        <w:rPr>
          <w:sz w:val="26"/>
          <w:szCs w:val="28"/>
        </w:rPr>
        <w:t>Энгельса</w:t>
      </w:r>
      <w:r>
        <w:rPr>
          <w:sz w:val="26"/>
          <w:szCs w:val="28"/>
        </w:rPr>
        <w:t xml:space="preserve">, д. </w:t>
      </w:r>
      <w:r w:rsidR="0024550B">
        <w:rPr>
          <w:sz w:val="26"/>
          <w:szCs w:val="28"/>
        </w:rPr>
        <w:t>115</w:t>
      </w:r>
      <w:r>
        <w:rPr>
          <w:sz w:val="26"/>
          <w:szCs w:val="28"/>
        </w:rPr>
        <w:t xml:space="preserve">,  </w:t>
      </w:r>
      <w:r w:rsidR="0024550B">
        <w:rPr>
          <w:sz w:val="26"/>
          <w:szCs w:val="28"/>
        </w:rPr>
        <w:t>И</w:t>
      </w:r>
      <w:r w:rsidR="0024550B">
        <w:rPr>
          <w:sz w:val="26"/>
          <w:szCs w:val="28"/>
        </w:rPr>
        <w:t>н</w:t>
      </w:r>
      <w:r w:rsidR="0024550B">
        <w:rPr>
          <w:sz w:val="26"/>
          <w:szCs w:val="28"/>
        </w:rPr>
        <w:t>спекция Федеральной налоговой службы по г</w:t>
      </w:r>
      <w:proofErr w:type="gramStart"/>
      <w:r w:rsidR="0024550B">
        <w:rPr>
          <w:sz w:val="26"/>
          <w:szCs w:val="28"/>
        </w:rPr>
        <w:t>.К</w:t>
      </w:r>
      <w:proofErr w:type="gramEnd"/>
      <w:r w:rsidR="0024550B">
        <w:rPr>
          <w:sz w:val="26"/>
          <w:szCs w:val="28"/>
        </w:rPr>
        <w:t>урск</w:t>
      </w:r>
      <w:r>
        <w:rPr>
          <w:sz w:val="26"/>
          <w:szCs w:val="28"/>
        </w:rPr>
        <w:t xml:space="preserve">, </w:t>
      </w:r>
      <w:r w:rsidR="00A530AB">
        <w:rPr>
          <w:sz w:val="26"/>
          <w:szCs w:val="28"/>
        </w:rPr>
        <w:t xml:space="preserve">контактные </w:t>
      </w:r>
      <w:r>
        <w:rPr>
          <w:sz w:val="26"/>
          <w:szCs w:val="28"/>
        </w:rPr>
        <w:t>телефон</w:t>
      </w:r>
      <w:r w:rsidR="0024550B">
        <w:rPr>
          <w:sz w:val="26"/>
          <w:szCs w:val="28"/>
        </w:rPr>
        <w:t>ы</w:t>
      </w:r>
      <w:r w:rsidR="00A530AB">
        <w:rPr>
          <w:sz w:val="26"/>
          <w:szCs w:val="28"/>
        </w:rPr>
        <w:t>:</w:t>
      </w:r>
      <w:r>
        <w:rPr>
          <w:sz w:val="26"/>
          <w:szCs w:val="28"/>
        </w:rPr>
        <w:t xml:space="preserve"> (4712</w:t>
      </w:r>
      <w:r w:rsidR="0024550B">
        <w:rPr>
          <w:sz w:val="26"/>
          <w:szCs w:val="28"/>
        </w:rPr>
        <w:t>)72</w:t>
      </w:r>
      <w:r>
        <w:rPr>
          <w:sz w:val="26"/>
          <w:szCs w:val="28"/>
        </w:rPr>
        <w:t>-</w:t>
      </w:r>
      <w:r w:rsidR="0024550B">
        <w:rPr>
          <w:sz w:val="26"/>
          <w:szCs w:val="28"/>
        </w:rPr>
        <w:t>2</w:t>
      </w:r>
      <w:r>
        <w:rPr>
          <w:sz w:val="26"/>
          <w:szCs w:val="28"/>
        </w:rPr>
        <w:t>0-</w:t>
      </w:r>
      <w:r w:rsidR="0024550B">
        <w:rPr>
          <w:sz w:val="26"/>
          <w:szCs w:val="28"/>
        </w:rPr>
        <w:t>18;</w:t>
      </w:r>
      <w:r w:rsidR="0024550B" w:rsidRPr="0024550B">
        <w:rPr>
          <w:sz w:val="26"/>
          <w:szCs w:val="28"/>
        </w:rPr>
        <w:t xml:space="preserve"> </w:t>
      </w:r>
      <w:r w:rsidR="0024550B">
        <w:rPr>
          <w:sz w:val="26"/>
          <w:szCs w:val="28"/>
        </w:rPr>
        <w:t>(4712)72-20-19; (4712)72-20-20.</w:t>
      </w:r>
    </w:p>
    <w:p w:rsidR="00CF165D" w:rsidRPr="00D346ED" w:rsidRDefault="00CF165D" w:rsidP="00CF165D">
      <w:pPr>
        <w:tabs>
          <w:tab w:val="left" w:pos="1080"/>
        </w:tabs>
        <w:ind w:firstLine="540"/>
        <w:jc w:val="both"/>
        <w:rPr>
          <w:sz w:val="26"/>
          <w:szCs w:val="28"/>
        </w:rPr>
      </w:pPr>
      <w:r>
        <w:rPr>
          <w:sz w:val="26"/>
          <w:szCs w:val="26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ниям к этой должности и определении победителя</w:t>
      </w:r>
      <w:r w:rsidR="00511B0C">
        <w:rPr>
          <w:sz w:val="26"/>
          <w:szCs w:val="26"/>
        </w:rPr>
        <w:t>.</w:t>
      </w:r>
    </w:p>
    <w:p w:rsidR="00CF165D" w:rsidRPr="00D346ED" w:rsidRDefault="00CF165D" w:rsidP="00CF165D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В ходе проведения конкурса конкурсная комиссия оценивает кандидатов на основ</w:t>
      </w:r>
      <w:r w:rsidRPr="00D346ED">
        <w:rPr>
          <w:sz w:val="26"/>
          <w:szCs w:val="28"/>
        </w:rPr>
        <w:t>а</w:t>
      </w:r>
      <w:r w:rsidRPr="00D346ED">
        <w:rPr>
          <w:sz w:val="26"/>
          <w:szCs w:val="28"/>
        </w:rPr>
        <w:t>нии представленных ими документов, а также на основе конкурсных процедур включая тестирование и индивидуальное собеседование по вопросам, связанным с выполнением должностных обязанностей по должности гражданской службы, на замещение которой претендуют кандидаты.</w:t>
      </w:r>
    </w:p>
    <w:p w:rsidR="00CF165D" w:rsidRPr="00D346ED" w:rsidRDefault="00CF165D" w:rsidP="00CF165D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Тест составляется на основе перечня вопросов и обеспечива</w:t>
      </w:r>
      <w:r>
        <w:rPr>
          <w:sz w:val="26"/>
          <w:szCs w:val="28"/>
        </w:rPr>
        <w:t>е</w:t>
      </w:r>
      <w:r w:rsidRPr="00D346ED">
        <w:rPr>
          <w:sz w:val="26"/>
          <w:szCs w:val="28"/>
        </w:rPr>
        <w:t>т проверку знания учас</w:t>
      </w:r>
      <w:r w:rsidRPr="00D346ED">
        <w:rPr>
          <w:sz w:val="26"/>
          <w:szCs w:val="28"/>
        </w:rPr>
        <w:t>т</w:t>
      </w:r>
      <w:r w:rsidRPr="00D346ED">
        <w:rPr>
          <w:sz w:val="26"/>
          <w:szCs w:val="28"/>
        </w:rPr>
        <w:t>ником конкурса:</w:t>
      </w:r>
    </w:p>
    <w:p w:rsidR="00CF165D" w:rsidRPr="00D346ED" w:rsidRDefault="00CF165D" w:rsidP="00CF165D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Конституции Российской Федерации и федеральных законов;</w:t>
      </w:r>
    </w:p>
    <w:p w:rsidR="00CF165D" w:rsidRPr="00D346ED" w:rsidRDefault="00CF165D" w:rsidP="00CF165D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законодательства Российской Федерации о государственной гражданской слу</w:t>
      </w:r>
      <w:r w:rsidRPr="00D346ED">
        <w:rPr>
          <w:sz w:val="26"/>
          <w:szCs w:val="28"/>
        </w:rPr>
        <w:t>ж</w:t>
      </w:r>
      <w:r w:rsidRPr="00D346ED">
        <w:rPr>
          <w:sz w:val="26"/>
          <w:szCs w:val="28"/>
        </w:rPr>
        <w:t>бе;</w:t>
      </w:r>
    </w:p>
    <w:p w:rsidR="00CF165D" w:rsidRPr="00D346ED" w:rsidRDefault="00CF165D" w:rsidP="00CF165D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типового регламента взаимодействия федеральных органов  исполнительной власти, административных  регламент</w:t>
      </w:r>
      <w:r>
        <w:rPr>
          <w:sz w:val="26"/>
          <w:szCs w:val="28"/>
        </w:rPr>
        <w:t>ов Федеральной налоговой службы</w:t>
      </w:r>
      <w:r w:rsidRPr="00D346ED">
        <w:rPr>
          <w:sz w:val="26"/>
          <w:szCs w:val="28"/>
        </w:rPr>
        <w:t>;</w:t>
      </w:r>
    </w:p>
    <w:p w:rsidR="00CF165D" w:rsidRDefault="00CF165D" w:rsidP="00CF165D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нормативных актов по налоговому администрированию</w:t>
      </w:r>
      <w:r>
        <w:rPr>
          <w:sz w:val="26"/>
          <w:szCs w:val="28"/>
        </w:rPr>
        <w:t>;</w:t>
      </w:r>
    </w:p>
    <w:p w:rsidR="00943FF2" w:rsidRPr="000F76A3" w:rsidRDefault="00CF165D" w:rsidP="000F76A3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6"/>
        </w:rPr>
      </w:pPr>
      <w:r w:rsidRPr="005C2446">
        <w:rPr>
          <w:color w:val="000001"/>
          <w:sz w:val="26"/>
          <w:szCs w:val="26"/>
        </w:rPr>
        <w:t>возможностей и особенностей применения</w:t>
      </w:r>
      <w:r w:rsidR="0024550B">
        <w:rPr>
          <w:color w:val="000001"/>
          <w:sz w:val="26"/>
          <w:szCs w:val="26"/>
        </w:rPr>
        <w:t xml:space="preserve">, </w:t>
      </w:r>
      <w:r w:rsidRPr="005C2446">
        <w:rPr>
          <w:color w:val="000001"/>
          <w:sz w:val="26"/>
          <w:szCs w:val="26"/>
        </w:rPr>
        <w:t xml:space="preserve"> современных информационно-коммуникационных технологий в государственных органах</w:t>
      </w:r>
      <w:r>
        <w:rPr>
          <w:color w:val="000001"/>
          <w:sz w:val="26"/>
          <w:szCs w:val="26"/>
        </w:rPr>
        <w:t>;</w:t>
      </w:r>
    </w:p>
    <w:p w:rsidR="00CF165D" w:rsidRPr="005C2446" w:rsidRDefault="00CF165D" w:rsidP="00CF165D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6"/>
        </w:rPr>
      </w:pPr>
      <w:r w:rsidRPr="005C2446">
        <w:rPr>
          <w:color w:val="000001"/>
          <w:sz w:val="26"/>
          <w:szCs w:val="26"/>
        </w:rPr>
        <w:t>общих вопросов в области обеспечения информационной безопасности</w:t>
      </w:r>
      <w:r w:rsidRPr="005C2446">
        <w:rPr>
          <w:sz w:val="26"/>
          <w:szCs w:val="26"/>
        </w:rPr>
        <w:t xml:space="preserve"> и др.</w:t>
      </w:r>
    </w:p>
    <w:p w:rsidR="00CF165D" w:rsidRPr="00D346ED" w:rsidRDefault="00CF165D" w:rsidP="00CF165D">
      <w:pPr>
        <w:tabs>
          <w:tab w:val="left" w:pos="1080"/>
        </w:tabs>
        <w:ind w:firstLine="720"/>
        <w:jc w:val="both"/>
        <w:rPr>
          <w:sz w:val="26"/>
          <w:szCs w:val="28"/>
        </w:rPr>
      </w:pPr>
      <w:r>
        <w:rPr>
          <w:sz w:val="26"/>
          <w:szCs w:val="26"/>
        </w:rPr>
        <w:t>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 При равенстве голосов решающим является голос председателя конкурсной к</w:t>
      </w:r>
      <w:r>
        <w:rPr>
          <w:sz w:val="26"/>
          <w:szCs w:val="26"/>
        </w:rPr>
        <w:t>о</w:t>
      </w:r>
      <w:r>
        <w:rPr>
          <w:sz w:val="26"/>
          <w:szCs w:val="26"/>
        </w:rPr>
        <w:t>миссии.</w:t>
      </w:r>
    </w:p>
    <w:p w:rsidR="00CF165D" w:rsidRPr="00D346ED" w:rsidRDefault="00CF165D" w:rsidP="00CF165D">
      <w:pPr>
        <w:tabs>
          <w:tab w:val="left" w:pos="1080"/>
        </w:tabs>
        <w:ind w:firstLine="540"/>
        <w:jc w:val="both"/>
        <w:rPr>
          <w:iCs/>
          <w:sz w:val="26"/>
          <w:szCs w:val="28"/>
        </w:rPr>
      </w:pPr>
      <w:r w:rsidRPr="00D346ED">
        <w:rPr>
          <w:iCs/>
          <w:sz w:val="26"/>
          <w:szCs w:val="28"/>
        </w:rPr>
        <w:t xml:space="preserve">По результатам  конкурса издается приказ </w:t>
      </w:r>
      <w:r>
        <w:rPr>
          <w:iCs/>
          <w:sz w:val="26"/>
          <w:szCs w:val="28"/>
        </w:rPr>
        <w:t>начальника Инспекции</w:t>
      </w:r>
      <w:r w:rsidRPr="00D346ED">
        <w:rPr>
          <w:iCs/>
          <w:sz w:val="26"/>
          <w:szCs w:val="28"/>
        </w:rPr>
        <w:t xml:space="preserve"> о назначении поб</w:t>
      </w:r>
      <w:r w:rsidRPr="00D346ED">
        <w:rPr>
          <w:iCs/>
          <w:sz w:val="26"/>
          <w:szCs w:val="28"/>
        </w:rPr>
        <w:t>е</w:t>
      </w:r>
      <w:r w:rsidRPr="00D346ED">
        <w:rPr>
          <w:iCs/>
          <w:sz w:val="26"/>
          <w:szCs w:val="28"/>
        </w:rPr>
        <w:t>дителя конкурса  на вакантную должность гражданской службы</w:t>
      </w:r>
      <w:r>
        <w:rPr>
          <w:iCs/>
          <w:sz w:val="26"/>
          <w:szCs w:val="28"/>
        </w:rPr>
        <w:t>, на замещение которой проводился данный конкурс</w:t>
      </w:r>
      <w:r w:rsidRPr="00D346ED">
        <w:rPr>
          <w:iCs/>
          <w:sz w:val="26"/>
          <w:szCs w:val="28"/>
        </w:rPr>
        <w:t>.</w:t>
      </w:r>
    </w:p>
    <w:p w:rsidR="00CF165D" w:rsidRDefault="00CF165D" w:rsidP="00CF165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О результатах конкурса кандидаты, участвующие в конкурсе, уведомляются в пис</w:t>
      </w:r>
      <w:r>
        <w:rPr>
          <w:sz w:val="26"/>
          <w:szCs w:val="26"/>
        </w:rPr>
        <w:t>ь</w:t>
      </w:r>
      <w:r>
        <w:rPr>
          <w:sz w:val="26"/>
          <w:szCs w:val="26"/>
        </w:rPr>
        <w:t>менной форме службой кадров в 7-дневный срок со дня его завершения.</w:t>
      </w:r>
    </w:p>
    <w:p w:rsidR="006C5989" w:rsidRDefault="006C5989" w:rsidP="006C5989">
      <w:pPr>
        <w:pStyle w:val="ConsPlusNormal"/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Информация о результатах конкурса также размещается на официальных сайтах </w:t>
      </w:r>
      <w:r>
        <w:rPr>
          <w:iCs/>
          <w:sz w:val="25"/>
          <w:szCs w:val="25"/>
        </w:rPr>
        <w:t xml:space="preserve">ФНС России </w:t>
      </w:r>
      <w:r>
        <w:rPr>
          <w:sz w:val="25"/>
          <w:szCs w:val="25"/>
        </w:rPr>
        <w:t xml:space="preserve">и </w:t>
      </w:r>
      <w:r w:rsidR="00511B0C">
        <w:rPr>
          <w:sz w:val="25"/>
          <w:szCs w:val="25"/>
        </w:rPr>
        <w:t>Единой информационной системе управления кадровым составом государственной гражданской службы Российской Федерации</w:t>
      </w:r>
      <w:r w:rsidR="001F79E3">
        <w:rPr>
          <w:sz w:val="25"/>
          <w:szCs w:val="25"/>
        </w:rPr>
        <w:t xml:space="preserve"> </w:t>
      </w:r>
      <w:r>
        <w:rPr>
          <w:sz w:val="25"/>
          <w:szCs w:val="25"/>
        </w:rPr>
        <w:t>в информационно-телекоммуникационной сети Интернет.</w:t>
      </w:r>
    </w:p>
    <w:p w:rsidR="00CF165D" w:rsidRDefault="00CF165D" w:rsidP="00CF165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Документы претендентов на замещение вакантной должности гражданской службы 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</w:t>
      </w:r>
      <w:r>
        <w:rPr>
          <w:sz w:val="26"/>
          <w:szCs w:val="26"/>
        </w:rPr>
        <w:t>р</w:t>
      </w:r>
      <w:r>
        <w:rPr>
          <w:sz w:val="26"/>
          <w:szCs w:val="26"/>
        </w:rPr>
        <w:t>са. До истечения этого срока документы хранятся в службе кадров, после чего подлежат уничтожению.</w:t>
      </w:r>
    </w:p>
    <w:p w:rsidR="00CF165D" w:rsidRDefault="00CF165D" w:rsidP="00CF165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hyperlink r:id="rId13" w:history="1">
        <w:r w:rsidRPr="009D44EE">
          <w:rPr>
            <w:sz w:val="26"/>
            <w:szCs w:val="26"/>
          </w:rPr>
          <w:t>Указом</w:t>
        </w:r>
      </w:hyperlink>
      <w:r>
        <w:rPr>
          <w:sz w:val="26"/>
          <w:szCs w:val="26"/>
        </w:rPr>
        <w:t xml:space="preserve"> Президента Российской Федерации от 01.02.2005 №112 "О конкурсе на замещение вакантной должности государственной гражданской службы Ро</w:t>
      </w:r>
      <w:r>
        <w:rPr>
          <w:sz w:val="26"/>
          <w:szCs w:val="26"/>
        </w:rPr>
        <w:t>с</w:t>
      </w:r>
      <w:r>
        <w:rPr>
          <w:sz w:val="26"/>
          <w:szCs w:val="26"/>
        </w:rPr>
        <w:t>сийской Федерации" расходы, связанные с участием в конкурсе (проезд к месту провед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8"/>
      </w:tblGrid>
      <w:tr w:rsidR="00C27FDE" w:rsidRPr="006D264D" w:rsidTr="005746F8">
        <w:trPr>
          <w:trHeight w:val="2699"/>
        </w:trPr>
        <w:tc>
          <w:tcPr>
            <w:tcW w:w="10421" w:type="dxa"/>
          </w:tcPr>
          <w:p w:rsidR="00CF165D" w:rsidRPr="006D264D" w:rsidRDefault="00CF165D" w:rsidP="005746F8">
            <w:pPr>
              <w:pStyle w:val="ConsNormal"/>
              <w:widowControl/>
              <w:tabs>
                <w:tab w:val="left" w:pos="1080"/>
              </w:tabs>
              <w:ind w:right="0" w:firstLine="540"/>
              <w:jc w:val="both"/>
              <w:rPr>
                <w:rFonts w:ascii="Times New Roman" w:hAnsi="Times New Roman"/>
                <w:sz w:val="7"/>
                <w:szCs w:val="24"/>
              </w:rPr>
            </w:pPr>
          </w:p>
          <w:p w:rsidR="00CF165D" w:rsidRPr="005267B2" w:rsidRDefault="00CF165D" w:rsidP="005746F8">
            <w:pPr>
              <w:pStyle w:val="ConsNormal"/>
              <w:widowControl/>
              <w:tabs>
                <w:tab w:val="left" w:pos="1080"/>
              </w:tabs>
              <w:ind w:right="0" w:firstLine="540"/>
              <w:jc w:val="both"/>
              <w:rPr>
                <w:rFonts w:ascii="Times New Roman" w:hAnsi="Times New Roman"/>
                <w:sz w:val="25"/>
                <w:szCs w:val="24"/>
              </w:rPr>
            </w:pPr>
            <w:r w:rsidRPr="006D264D">
              <w:rPr>
                <w:rFonts w:ascii="Times New Roman" w:hAnsi="Times New Roman"/>
                <w:sz w:val="25"/>
                <w:szCs w:val="24"/>
              </w:rPr>
              <w:t>Прием документов для участия в конку</w:t>
            </w:r>
            <w:r w:rsidRPr="006D264D">
              <w:rPr>
                <w:rFonts w:ascii="Times New Roman" w:hAnsi="Times New Roman"/>
                <w:sz w:val="25"/>
                <w:szCs w:val="24"/>
              </w:rPr>
              <w:t>р</w:t>
            </w:r>
            <w:r w:rsidRPr="006D264D">
              <w:rPr>
                <w:rFonts w:ascii="Times New Roman" w:hAnsi="Times New Roman"/>
                <w:sz w:val="25"/>
                <w:szCs w:val="24"/>
              </w:rPr>
              <w:t xml:space="preserve">се будет проводиться 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 xml:space="preserve">  ежедневно с понедел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>ь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>ника по</w:t>
            </w:r>
            <w:r w:rsidR="006B0F03">
              <w:rPr>
                <w:rFonts w:ascii="Times New Roman" w:hAnsi="Times New Roman"/>
                <w:sz w:val="25"/>
                <w:szCs w:val="24"/>
              </w:rPr>
              <w:t xml:space="preserve"> четверг с 09 часов 00 минут до 17 ч</w:t>
            </w:r>
            <w:r w:rsidR="006B0F03">
              <w:rPr>
                <w:rFonts w:ascii="Times New Roman" w:hAnsi="Times New Roman"/>
                <w:sz w:val="25"/>
                <w:szCs w:val="24"/>
              </w:rPr>
              <w:t>а</w:t>
            </w:r>
            <w:r w:rsidR="006B0F03">
              <w:rPr>
                <w:rFonts w:ascii="Times New Roman" w:hAnsi="Times New Roman"/>
                <w:sz w:val="25"/>
                <w:szCs w:val="24"/>
              </w:rPr>
              <w:t xml:space="preserve">сов 00 минут, 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 xml:space="preserve"> пятницу с 0</w:t>
            </w:r>
            <w:r w:rsidR="006B0F03">
              <w:rPr>
                <w:rFonts w:ascii="Times New Roman" w:hAnsi="Times New Roman"/>
                <w:sz w:val="25"/>
                <w:szCs w:val="24"/>
              </w:rPr>
              <w:t>9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 xml:space="preserve"> часов 00 минут до 1</w:t>
            </w:r>
            <w:r w:rsidR="006B0F03">
              <w:rPr>
                <w:rFonts w:ascii="Times New Roman" w:hAnsi="Times New Roman"/>
                <w:sz w:val="25"/>
                <w:szCs w:val="24"/>
              </w:rPr>
              <w:t>6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 xml:space="preserve"> ч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>а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>сов 00 минут.</w:t>
            </w:r>
          </w:p>
          <w:p w:rsidR="00CF165D" w:rsidRPr="006D264D" w:rsidRDefault="00CF165D" w:rsidP="005746F8">
            <w:pPr>
              <w:tabs>
                <w:tab w:val="left" w:pos="1080"/>
              </w:tabs>
              <w:ind w:firstLine="540"/>
              <w:jc w:val="both"/>
              <w:rPr>
                <w:b/>
                <w:sz w:val="26"/>
                <w:szCs w:val="28"/>
              </w:rPr>
            </w:pPr>
            <w:r w:rsidRPr="006D264D">
              <w:rPr>
                <w:b/>
                <w:sz w:val="26"/>
                <w:szCs w:val="28"/>
              </w:rPr>
              <w:t>Адрес места приема  документов: 305</w:t>
            </w:r>
            <w:r w:rsidR="0024550B">
              <w:rPr>
                <w:b/>
                <w:sz w:val="26"/>
                <w:szCs w:val="28"/>
              </w:rPr>
              <w:t>007</w:t>
            </w:r>
            <w:r w:rsidRPr="006D264D">
              <w:rPr>
                <w:b/>
                <w:sz w:val="26"/>
                <w:szCs w:val="28"/>
              </w:rPr>
              <w:t xml:space="preserve">, г. Курск, ул. </w:t>
            </w:r>
            <w:r w:rsidR="0024550B">
              <w:rPr>
                <w:b/>
                <w:sz w:val="26"/>
                <w:szCs w:val="28"/>
              </w:rPr>
              <w:t>Энгельса</w:t>
            </w:r>
            <w:r w:rsidRPr="006D264D">
              <w:rPr>
                <w:b/>
                <w:sz w:val="26"/>
                <w:szCs w:val="28"/>
              </w:rPr>
              <w:t xml:space="preserve">, д. </w:t>
            </w:r>
            <w:r w:rsidR="0024550B">
              <w:rPr>
                <w:b/>
                <w:sz w:val="26"/>
                <w:szCs w:val="28"/>
              </w:rPr>
              <w:t>115</w:t>
            </w:r>
            <w:r w:rsidRPr="006D264D">
              <w:rPr>
                <w:b/>
                <w:sz w:val="26"/>
                <w:szCs w:val="28"/>
              </w:rPr>
              <w:t xml:space="preserve">,  </w:t>
            </w:r>
            <w:r w:rsidR="0024550B">
              <w:rPr>
                <w:b/>
                <w:sz w:val="26"/>
                <w:szCs w:val="28"/>
              </w:rPr>
              <w:t>И</w:t>
            </w:r>
            <w:r w:rsidR="0024550B">
              <w:rPr>
                <w:b/>
                <w:sz w:val="26"/>
                <w:szCs w:val="28"/>
              </w:rPr>
              <w:t>н</w:t>
            </w:r>
            <w:r w:rsidR="0024550B">
              <w:rPr>
                <w:b/>
                <w:sz w:val="26"/>
                <w:szCs w:val="28"/>
              </w:rPr>
              <w:t>спе</w:t>
            </w:r>
            <w:r w:rsidR="0024550B">
              <w:rPr>
                <w:b/>
                <w:sz w:val="26"/>
                <w:szCs w:val="28"/>
              </w:rPr>
              <w:t>к</w:t>
            </w:r>
            <w:r w:rsidR="0024550B">
              <w:rPr>
                <w:b/>
                <w:sz w:val="26"/>
                <w:szCs w:val="28"/>
              </w:rPr>
              <w:t>ция Федеральной налоговой службы по г</w:t>
            </w:r>
            <w:proofErr w:type="gramStart"/>
            <w:r w:rsidR="0024550B">
              <w:rPr>
                <w:b/>
                <w:sz w:val="26"/>
                <w:szCs w:val="28"/>
              </w:rPr>
              <w:t>.К</w:t>
            </w:r>
            <w:proofErr w:type="gramEnd"/>
            <w:r w:rsidR="0024550B">
              <w:rPr>
                <w:b/>
                <w:sz w:val="26"/>
                <w:szCs w:val="28"/>
              </w:rPr>
              <w:t>урску</w:t>
            </w:r>
            <w:r w:rsidRPr="006D264D">
              <w:rPr>
                <w:b/>
                <w:sz w:val="26"/>
                <w:szCs w:val="28"/>
              </w:rPr>
              <w:t>.</w:t>
            </w:r>
          </w:p>
          <w:p w:rsidR="00CF165D" w:rsidRPr="006D264D" w:rsidRDefault="00CF165D" w:rsidP="005746F8">
            <w:pPr>
              <w:tabs>
                <w:tab w:val="left" w:pos="1080"/>
              </w:tabs>
              <w:ind w:firstLine="540"/>
              <w:jc w:val="both"/>
              <w:rPr>
                <w:sz w:val="26"/>
                <w:szCs w:val="28"/>
              </w:rPr>
            </w:pPr>
            <w:proofErr w:type="gramStart"/>
            <w:r w:rsidRPr="006D264D">
              <w:rPr>
                <w:sz w:val="26"/>
                <w:szCs w:val="28"/>
              </w:rPr>
              <w:t xml:space="preserve">Ответственный за прием документов </w:t>
            </w:r>
            <w:r w:rsidR="001F79E3">
              <w:rPr>
                <w:sz w:val="26"/>
                <w:szCs w:val="28"/>
              </w:rPr>
              <w:t xml:space="preserve"> </w:t>
            </w:r>
            <w:r w:rsidR="00B452B8">
              <w:rPr>
                <w:sz w:val="26"/>
                <w:szCs w:val="28"/>
              </w:rPr>
              <w:t>-</w:t>
            </w:r>
            <w:r w:rsidRPr="006D264D">
              <w:rPr>
                <w:sz w:val="26"/>
                <w:szCs w:val="28"/>
              </w:rPr>
              <w:t xml:space="preserve"> </w:t>
            </w:r>
            <w:r w:rsidR="001F79E3">
              <w:rPr>
                <w:sz w:val="26"/>
                <w:szCs w:val="28"/>
              </w:rPr>
              <w:t xml:space="preserve"> </w:t>
            </w:r>
            <w:r w:rsidR="0024550B">
              <w:rPr>
                <w:sz w:val="26"/>
                <w:szCs w:val="28"/>
              </w:rPr>
              <w:t>Белёва Ольга Ивановна.</w:t>
            </w:r>
            <w:proofErr w:type="gramEnd"/>
          </w:p>
          <w:p w:rsidR="00CF165D" w:rsidRPr="006D264D" w:rsidRDefault="00CF165D" w:rsidP="005746F8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6"/>
                <w:szCs w:val="28"/>
              </w:rPr>
            </w:pPr>
            <w:r w:rsidRPr="006D264D">
              <w:rPr>
                <w:sz w:val="26"/>
                <w:szCs w:val="18"/>
              </w:rPr>
              <w:t>Не позднее, чем за 15 дней до начала конкурса гражданам (государственным гр</w:t>
            </w:r>
            <w:r w:rsidRPr="006D264D">
              <w:rPr>
                <w:sz w:val="26"/>
                <w:szCs w:val="18"/>
              </w:rPr>
              <w:t>а</w:t>
            </w:r>
            <w:r w:rsidRPr="006D264D">
              <w:rPr>
                <w:sz w:val="26"/>
                <w:szCs w:val="18"/>
              </w:rPr>
              <w:t>жданским служащим), допущенным к уч</w:t>
            </w:r>
            <w:r w:rsidRPr="006D264D">
              <w:rPr>
                <w:sz w:val="26"/>
                <w:szCs w:val="18"/>
              </w:rPr>
              <w:t>а</w:t>
            </w:r>
            <w:r w:rsidRPr="006D264D">
              <w:rPr>
                <w:sz w:val="26"/>
                <w:szCs w:val="18"/>
              </w:rPr>
              <w:t>стию в конкурсе, направляется сообщение о дате, ме</w:t>
            </w:r>
            <w:r w:rsidRPr="006D264D">
              <w:rPr>
                <w:sz w:val="26"/>
                <w:szCs w:val="18"/>
              </w:rPr>
              <w:t>с</w:t>
            </w:r>
            <w:r w:rsidRPr="006D264D">
              <w:rPr>
                <w:sz w:val="26"/>
                <w:szCs w:val="18"/>
              </w:rPr>
              <w:t>те и времени его проведения.</w:t>
            </w:r>
          </w:p>
          <w:p w:rsidR="00CF165D" w:rsidRPr="006D264D" w:rsidRDefault="00CF165D" w:rsidP="005746F8">
            <w:pPr>
              <w:tabs>
                <w:tab w:val="left" w:pos="1080"/>
              </w:tabs>
              <w:jc w:val="both"/>
              <w:rPr>
                <w:iCs/>
                <w:sz w:val="10"/>
                <w:szCs w:val="28"/>
              </w:rPr>
            </w:pPr>
          </w:p>
        </w:tc>
      </w:tr>
    </w:tbl>
    <w:p w:rsidR="001D0CF3" w:rsidRDefault="001D0CF3" w:rsidP="00CF165D">
      <w:pPr>
        <w:ind w:firstLine="708"/>
        <w:jc w:val="both"/>
        <w:rPr>
          <w:b/>
          <w:sz w:val="25"/>
          <w:szCs w:val="25"/>
        </w:rPr>
      </w:pPr>
    </w:p>
    <w:p w:rsidR="00CF165D" w:rsidRPr="005D6B3C" w:rsidRDefault="00CF165D" w:rsidP="00CF165D">
      <w:pPr>
        <w:ind w:firstLine="708"/>
        <w:jc w:val="both"/>
        <w:rPr>
          <w:b/>
          <w:sz w:val="25"/>
          <w:szCs w:val="25"/>
        </w:rPr>
      </w:pPr>
      <w:r w:rsidRPr="005D6B3C">
        <w:rPr>
          <w:b/>
          <w:sz w:val="25"/>
          <w:szCs w:val="25"/>
        </w:rPr>
        <w:t xml:space="preserve">Приложение: </w:t>
      </w:r>
    </w:p>
    <w:p w:rsidR="00CF165D" w:rsidRPr="00BD43B3" w:rsidRDefault="00CF165D" w:rsidP="00CF165D">
      <w:pPr>
        <w:ind w:firstLine="708"/>
        <w:jc w:val="both"/>
        <w:rPr>
          <w:sz w:val="26"/>
          <w:szCs w:val="26"/>
        </w:rPr>
      </w:pPr>
      <w:r w:rsidRPr="00BD43B3">
        <w:rPr>
          <w:sz w:val="26"/>
          <w:szCs w:val="26"/>
        </w:rPr>
        <w:t>1. Образец заявления гражданина (гражданского служащего) о допуске к участию в конкурсе на замещение вакантной должности гражданской службы;</w:t>
      </w:r>
    </w:p>
    <w:p w:rsidR="00CF165D" w:rsidRPr="00BD43B3" w:rsidRDefault="00CF165D" w:rsidP="00CF165D">
      <w:pPr>
        <w:ind w:firstLine="708"/>
        <w:jc w:val="both"/>
        <w:rPr>
          <w:sz w:val="26"/>
          <w:szCs w:val="26"/>
        </w:rPr>
      </w:pPr>
      <w:r w:rsidRPr="00BD43B3">
        <w:rPr>
          <w:sz w:val="26"/>
          <w:szCs w:val="26"/>
        </w:rPr>
        <w:t xml:space="preserve"> 2. Анкета по форме, утвержденной Правительством Российской Федерации от 26.05.2005 № 667-р.;</w:t>
      </w:r>
    </w:p>
    <w:p w:rsidR="00CF165D" w:rsidRDefault="00CF165D" w:rsidP="00CF165D">
      <w:pPr>
        <w:ind w:left="540" w:firstLine="168"/>
        <w:jc w:val="both"/>
        <w:rPr>
          <w:iCs/>
          <w:sz w:val="24"/>
          <w:vertAlign w:val="superscript"/>
        </w:rPr>
      </w:pPr>
    </w:p>
    <w:p w:rsidR="00CF165D" w:rsidRDefault="00CF165D" w:rsidP="000E755F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p w:rsidR="00CF165D" w:rsidRDefault="00CF165D" w:rsidP="000E755F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tbl>
      <w:tblPr>
        <w:tblW w:w="0" w:type="auto"/>
        <w:tblInd w:w="3708" w:type="dxa"/>
        <w:tblLook w:val="01E0"/>
      </w:tblPr>
      <w:tblGrid>
        <w:gridCol w:w="6429"/>
      </w:tblGrid>
      <w:tr w:rsidR="009D44EE" w:rsidRPr="00E84975" w:rsidTr="00E84975">
        <w:tc>
          <w:tcPr>
            <w:tcW w:w="6429" w:type="dxa"/>
          </w:tcPr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4936E3" w:rsidRDefault="004936E3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4936E3" w:rsidRDefault="004936E3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1F79E3" w:rsidRDefault="001F79E3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1F79E3" w:rsidRDefault="001F79E3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1F79E3" w:rsidRDefault="001F79E3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1F79E3" w:rsidRDefault="001F79E3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1F79E3" w:rsidRDefault="001F79E3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1F79E3" w:rsidRDefault="001F79E3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9D44EE" w:rsidRPr="00E84975" w:rsidRDefault="009B3F35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 w:rsidRPr="00E84975">
              <w:rPr>
                <w:rFonts w:ascii="Times New Roman" w:hAnsi="Times New Roman"/>
                <w:sz w:val="26"/>
                <w:szCs w:val="26"/>
              </w:rPr>
              <w:t xml:space="preserve">Начальнику </w:t>
            </w:r>
            <w:r w:rsidR="00B452B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4550B">
              <w:rPr>
                <w:rFonts w:ascii="Times New Roman" w:hAnsi="Times New Roman"/>
                <w:sz w:val="26"/>
                <w:szCs w:val="26"/>
              </w:rPr>
              <w:t>И</w:t>
            </w:r>
            <w:r w:rsidRPr="00E84975">
              <w:rPr>
                <w:rFonts w:ascii="Times New Roman" w:hAnsi="Times New Roman"/>
                <w:sz w:val="26"/>
                <w:szCs w:val="26"/>
              </w:rPr>
              <w:t>нспекции Федеральной налог</w:t>
            </w:r>
            <w:r w:rsidR="00784370" w:rsidRPr="00E84975">
              <w:rPr>
                <w:rFonts w:ascii="Times New Roman" w:hAnsi="Times New Roman"/>
                <w:sz w:val="26"/>
                <w:szCs w:val="26"/>
              </w:rPr>
              <w:t>овой слу</w:t>
            </w:r>
            <w:r w:rsidR="00784370" w:rsidRPr="00E84975">
              <w:rPr>
                <w:rFonts w:ascii="Times New Roman" w:hAnsi="Times New Roman"/>
                <w:sz w:val="26"/>
                <w:szCs w:val="26"/>
              </w:rPr>
              <w:t>ж</w:t>
            </w:r>
            <w:r w:rsidR="00784370" w:rsidRPr="00E84975">
              <w:rPr>
                <w:rFonts w:ascii="Times New Roman" w:hAnsi="Times New Roman"/>
                <w:sz w:val="26"/>
                <w:szCs w:val="26"/>
              </w:rPr>
              <w:t xml:space="preserve">бы  по </w:t>
            </w:r>
            <w:r w:rsidR="0024550B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 w:rsidR="0024550B">
              <w:rPr>
                <w:rFonts w:ascii="Times New Roman" w:hAnsi="Times New Roman"/>
                <w:sz w:val="26"/>
                <w:szCs w:val="26"/>
              </w:rPr>
              <w:t>.</w:t>
            </w:r>
            <w:r w:rsidR="00784370" w:rsidRPr="00E84975">
              <w:rPr>
                <w:rFonts w:ascii="Times New Roman" w:hAnsi="Times New Roman"/>
                <w:sz w:val="26"/>
                <w:szCs w:val="26"/>
              </w:rPr>
              <w:t>К</w:t>
            </w:r>
            <w:proofErr w:type="gramEnd"/>
            <w:r w:rsidR="00784370" w:rsidRPr="00E84975">
              <w:rPr>
                <w:rFonts w:ascii="Times New Roman" w:hAnsi="Times New Roman"/>
                <w:sz w:val="26"/>
                <w:szCs w:val="26"/>
              </w:rPr>
              <w:t>урск</w:t>
            </w:r>
            <w:r w:rsidR="0024550B">
              <w:rPr>
                <w:rFonts w:ascii="Times New Roman" w:hAnsi="Times New Roman"/>
                <w:sz w:val="26"/>
                <w:szCs w:val="26"/>
              </w:rPr>
              <w:t>у</w:t>
            </w:r>
          </w:p>
          <w:p w:rsidR="009D44EE" w:rsidRPr="00E84975" w:rsidRDefault="009D44EE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9D44EE" w:rsidRPr="00E84975" w:rsidRDefault="0024550B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О.В.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Градинару</w:t>
            </w:r>
            <w:proofErr w:type="spellEnd"/>
          </w:p>
        </w:tc>
      </w:tr>
      <w:tr w:rsidR="009D44EE" w:rsidRPr="00E84975" w:rsidTr="00E84975">
        <w:trPr>
          <w:trHeight w:val="2933"/>
        </w:trPr>
        <w:tc>
          <w:tcPr>
            <w:tcW w:w="6429" w:type="dxa"/>
          </w:tcPr>
          <w:p w:rsidR="009D44EE" w:rsidRPr="00E84975" w:rsidRDefault="009D44EE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9D44EE" w:rsidRPr="00E84975" w:rsidRDefault="009D44EE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 w:rsidRPr="00E84975">
              <w:rPr>
                <w:rFonts w:ascii="Times New Roman" w:hAnsi="Times New Roman"/>
                <w:sz w:val="26"/>
                <w:szCs w:val="26"/>
              </w:rPr>
              <w:t>от</w:t>
            </w:r>
            <w:r w:rsidRPr="00E84975"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9D44EE" w:rsidRPr="00E84975" w:rsidRDefault="009D44EE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E84975">
              <w:rPr>
                <w:rFonts w:ascii="Times New Roman" w:hAnsi="Times New Roman"/>
                <w:sz w:val="28"/>
              </w:rPr>
              <w:t xml:space="preserve">                           </w:t>
            </w:r>
            <w:r w:rsidRPr="00E84975">
              <w:rPr>
                <w:rFonts w:ascii="Times New Roman" w:hAnsi="Times New Roman"/>
              </w:rPr>
              <w:t>(фамилия, имя, отчество)</w:t>
            </w:r>
          </w:p>
          <w:p w:rsidR="009D44EE" w:rsidRPr="00E84975" w:rsidRDefault="009D44EE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84975"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 w:rsidRPr="00E84975"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 w:rsidRPr="00E8497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84975">
              <w:rPr>
                <w:rFonts w:ascii="Times New Roman" w:hAnsi="Times New Roman"/>
                <w:sz w:val="26"/>
                <w:szCs w:val="26"/>
              </w:rPr>
              <w:t>по адресу</w:t>
            </w:r>
            <w:r w:rsidRPr="00E84975"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9D44EE" w:rsidRPr="00E84975" w:rsidRDefault="009D44EE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E84975">
              <w:rPr>
                <w:rFonts w:ascii="Times New Roman" w:hAnsi="Times New Roman"/>
              </w:rPr>
              <w:t xml:space="preserve">                                 </w:t>
            </w:r>
          </w:p>
          <w:p w:rsidR="009D44EE" w:rsidRPr="00E84975" w:rsidRDefault="009D44EE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E84975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9D44EE" w:rsidRPr="00E84975" w:rsidRDefault="009D44EE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E84975"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9D44EE" w:rsidRPr="00E84975" w:rsidRDefault="009D44EE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E84975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9D44EE" w:rsidRPr="00E84975" w:rsidRDefault="009D44EE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9D44EE" w:rsidRPr="00E84975" w:rsidRDefault="009D44EE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E84975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9D44EE" w:rsidRPr="00E84975" w:rsidRDefault="009D44EE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E84975">
              <w:rPr>
                <w:rFonts w:ascii="Times New Roman" w:hAnsi="Times New Roman"/>
                <w:sz w:val="22"/>
                <w:szCs w:val="22"/>
              </w:rPr>
              <w:t xml:space="preserve">                              </w:t>
            </w:r>
          </w:p>
          <w:p w:rsidR="009D44EE" w:rsidRPr="00E84975" w:rsidRDefault="009D44EE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D44EE" w:rsidRDefault="009D44EE" w:rsidP="009D44EE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7509"/>
      </w:tblGrid>
      <w:tr w:rsidR="009D44EE" w:rsidTr="00E84975">
        <w:tc>
          <w:tcPr>
            <w:tcW w:w="2628" w:type="dxa"/>
          </w:tcPr>
          <w:p w:rsidR="009D44EE" w:rsidRPr="00E84975" w:rsidRDefault="009D44EE" w:rsidP="00E84975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E84975">
              <w:rPr>
                <w:rFonts w:ascii="Times New Roman" w:hAnsi="Times New Roman"/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9D44EE" w:rsidRPr="00E84975" w:rsidRDefault="009D44EE" w:rsidP="00E84975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9D44EE" w:rsidTr="00E84975">
        <w:tc>
          <w:tcPr>
            <w:tcW w:w="2628" w:type="dxa"/>
          </w:tcPr>
          <w:p w:rsidR="009D44EE" w:rsidRPr="00E84975" w:rsidRDefault="009D44EE" w:rsidP="00E84975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E84975">
              <w:rPr>
                <w:rFonts w:ascii="Times New Roman" w:hAnsi="Times New Roman"/>
                <w:sz w:val="24"/>
              </w:rPr>
              <w:t>Адрес для отправления информационных п</w:t>
            </w:r>
            <w:r w:rsidRPr="00E84975">
              <w:rPr>
                <w:rFonts w:ascii="Times New Roman" w:hAnsi="Times New Roman"/>
                <w:sz w:val="24"/>
              </w:rPr>
              <w:t>и</w:t>
            </w:r>
            <w:r w:rsidRPr="00E84975">
              <w:rPr>
                <w:rFonts w:ascii="Times New Roman" w:hAnsi="Times New Roman"/>
                <w:sz w:val="24"/>
              </w:rPr>
              <w:t>сем</w:t>
            </w:r>
          </w:p>
        </w:tc>
        <w:tc>
          <w:tcPr>
            <w:tcW w:w="7509" w:type="dxa"/>
          </w:tcPr>
          <w:p w:rsidR="009D44EE" w:rsidRPr="00E84975" w:rsidRDefault="009D44EE" w:rsidP="00E84975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9D44EE" w:rsidTr="00E84975">
        <w:tc>
          <w:tcPr>
            <w:tcW w:w="2628" w:type="dxa"/>
          </w:tcPr>
          <w:p w:rsidR="009D44EE" w:rsidRPr="00E84975" w:rsidRDefault="009D44EE" w:rsidP="00E84975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E84975">
              <w:rPr>
                <w:rFonts w:ascii="Times New Roman" w:hAnsi="Times New Roman"/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9D44EE" w:rsidRPr="00E84975" w:rsidRDefault="009D44EE" w:rsidP="00E84975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9D44EE" w:rsidTr="00E84975">
        <w:tc>
          <w:tcPr>
            <w:tcW w:w="2628" w:type="dxa"/>
          </w:tcPr>
          <w:p w:rsidR="009D44EE" w:rsidRPr="00E84975" w:rsidRDefault="009D44EE" w:rsidP="00E84975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E84975">
              <w:rPr>
                <w:rFonts w:ascii="Times New Roman" w:hAnsi="Times New Roman"/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9D44EE" w:rsidRPr="00E84975" w:rsidRDefault="009D44EE" w:rsidP="00E84975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9D44EE" w:rsidTr="00E84975">
        <w:tc>
          <w:tcPr>
            <w:tcW w:w="2628" w:type="dxa"/>
          </w:tcPr>
          <w:p w:rsidR="009D44EE" w:rsidRPr="00E84975" w:rsidRDefault="009D44EE" w:rsidP="00E84975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E84975">
              <w:rPr>
                <w:rFonts w:ascii="Times New Roman" w:hAnsi="Times New Roman"/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9D44EE" w:rsidRPr="00E84975" w:rsidRDefault="009D44EE" w:rsidP="00E84975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</w:tbl>
    <w:p w:rsidR="009D44EE" w:rsidRDefault="009D44EE" w:rsidP="009D44EE">
      <w:pPr>
        <w:pStyle w:val="ConsNonformat"/>
        <w:widowControl/>
        <w:ind w:right="0"/>
        <w:jc w:val="center"/>
        <w:rPr>
          <w:rFonts w:ascii="Times New Roman" w:hAnsi="Times New Roman"/>
          <w:sz w:val="24"/>
        </w:rPr>
      </w:pPr>
    </w:p>
    <w:p w:rsidR="009D44EE" w:rsidRPr="00A1072A" w:rsidRDefault="009D44EE" w:rsidP="009D44EE">
      <w:pPr>
        <w:pStyle w:val="ConsNonformat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Заявление</w:t>
      </w:r>
    </w:p>
    <w:p w:rsidR="009D44EE" w:rsidRPr="00A1072A" w:rsidRDefault="009D44EE" w:rsidP="009D44EE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p w:rsidR="009D44EE" w:rsidRDefault="009D44EE" w:rsidP="009D44EE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</w:rPr>
      </w:pPr>
      <w:r w:rsidRPr="00A1072A">
        <w:rPr>
          <w:rFonts w:ascii="Times New Roman" w:hAnsi="Times New Roman"/>
          <w:sz w:val="26"/>
          <w:szCs w:val="26"/>
        </w:rPr>
        <w:t>Прошу допустить меня к участию в конкурсе на замещение вакантной должности  государственной гражданской службы Российской Федерации</w:t>
      </w:r>
      <w:r>
        <w:rPr>
          <w:rFonts w:ascii="Times New Roman" w:hAnsi="Times New Roman"/>
          <w:sz w:val="28"/>
        </w:rPr>
        <w:t xml:space="preserve"> _________________________________________________________________</w:t>
      </w:r>
      <w:r w:rsidR="00AD1065"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_____</w:t>
      </w:r>
    </w:p>
    <w:p w:rsidR="009D44EE" w:rsidRPr="00AD1065" w:rsidRDefault="00AD1065" w:rsidP="00AD1065">
      <w:pPr>
        <w:pStyle w:val="ConsNonformat"/>
        <w:widowControl/>
        <w:ind w:right="0"/>
        <w:jc w:val="center"/>
        <w:rPr>
          <w:rFonts w:ascii="Times New Roman" w:hAnsi="Times New Roman"/>
          <w:sz w:val="18"/>
          <w:szCs w:val="24"/>
        </w:rPr>
      </w:pPr>
      <w:r w:rsidRPr="00AD1065">
        <w:rPr>
          <w:rFonts w:ascii="Times New Roman" w:hAnsi="Times New Roman"/>
          <w:sz w:val="18"/>
          <w:szCs w:val="24"/>
        </w:rPr>
        <w:t>(наименование должности, отдела</w:t>
      </w:r>
      <w:r w:rsidR="009D44EE" w:rsidRPr="00AD1065">
        <w:rPr>
          <w:rFonts w:ascii="Times New Roman" w:hAnsi="Times New Roman"/>
          <w:sz w:val="18"/>
          <w:szCs w:val="24"/>
        </w:rPr>
        <w:t>)</w:t>
      </w:r>
    </w:p>
    <w:p w:rsidR="009D44EE" w:rsidRDefault="009D44EE" w:rsidP="009D44EE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AD1065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</w:t>
      </w:r>
    </w:p>
    <w:p w:rsidR="00AD1065" w:rsidRPr="00AD1065" w:rsidRDefault="00AD1065" w:rsidP="009D44EE">
      <w:pPr>
        <w:pStyle w:val="ConsNonformat"/>
        <w:widowControl/>
        <w:ind w:right="0"/>
        <w:jc w:val="both"/>
        <w:rPr>
          <w:rFonts w:ascii="Times New Roman" w:hAnsi="Times New Roman"/>
          <w:szCs w:val="24"/>
        </w:rPr>
      </w:pPr>
    </w:p>
    <w:p w:rsidR="009D44EE" w:rsidRDefault="009D44EE" w:rsidP="009D44EE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 w:rsidR="00AD1065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</w:t>
      </w:r>
    </w:p>
    <w:p w:rsidR="00AD1065" w:rsidRPr="00AD1065" w:rsidRDefault="00AD1065" w:rsidP="009D44EE">
      <w:pPr>
        <w:pStyle w:val="ConsNonformat"/>
        <w:widowControl/>
        <w:ind w:right="0"/>
        <w:jc w:val="both"/>
        <w:rPr>
          <w:rFonts w:ascii="Times New Roman" w:hAnsi="Times New Roman"/>
          <w:szCs w:val="24"/>
        </w:rPr>
      </w:pPr>
    </w:p>
    <w:p w:rsidR="009D44EE" w:rsidRPr="00A1072A" w:rsidRDefault="009D44EE" w:rsidP="009D44EE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1A67D4">
        <w:rPr>
          <w:rFonts w:ascii="Times New Roman" w:hAnsi="Times New Roman"/>
          <w:sz w:val="26"/>
          <w:szCs w:val="26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1A67D4">
          <w:rPr>
            <w:rFonts w:ascii="Times New Roman" w:hAnsi="Times New Roman"/>
            <w:sz w:val="26"/>
            <w:szCs w:val="26"/>
          </w:rPr>
          <w:t>2004 г</w:t>
        </w:r>
      </w:smartTag>
      <w:r w:rsidRPr="001A67D4">
        <w:rPr>
          <w:rFonts w:ascii="Times New Roman" w:hAnsi="Times New Roman"/>
          <w:sz w:val="26"/>
          <w:szCs w:val="26"/>
        </w:rPr>
        <w:t xml:space="preserve">. № 79-ФЗ «О государственной </w:t>
      </w:r>
      <w:r w:rsidRPr="00A1072A">
        <w:rPr>
          <w:rFonts w:ascii="Times New Roman" w:hAnsi="Times New Roman"/>
          <w:sz w:val="26"/>
          <w:szCs w:val="26"/>
        </w:rPr>
        <w:t>гражда</w:t>
      </w:r>
      <w:r w:rsidRPr="00A1072A">
        <w:rPr>
          <w:rFonts w:ascii="Times New Roman" w:hAnsi="Times New Roman"/>
          <w:sz w:val="26"/>
          <w:szCs w:val="26"/>
        </w:rPr>
        <w:t>н</w:t>
      </w:r>
      <w:r w:rsidRPr="00A1072A">
        <w:rPr>
          <w:rFonts w:ascii="Times New Roman" w:hAnsi="Times New Roman"/>
          <w:sz w:val="26"/>
          <w:szCs w:val="26"/>
        </w:rPr>
        <w:t>ской службе Российской Федерации», иными нормативными правовыми актами о госуда</w:t>
      </w:r>
      <w:r w:rsidRPr="00A1072A">
        <w:rPr>
          <w:rFonts w:ascii="Times New Roman" w:hAnsi="Times New Roman"/>
          <w:sz w:val="26"/>
          <w:szCs w:val="26"/>
        </w:rPr>
        <w:t>р</w:t>
      </w:r>
      <w:r w:rsidRPr="00A1072A">
        <w:rPr>
          <w:rFonts w:ascii="Times New Roman" w:hAnsi="Times New Roman"/>
          <w:sz w:val="26"/>
          <w:szCs w:val="26"/>
        </w:rPr>
        <w:t>ственной гражданской  службе  Российской Федерации</w:t>
      </w:r>
      <w:r>
        <w:rPr>
          <w:rFonts w:ascii="Times New Roman" w:hAnsi="Times New Roman"/>
          <w:sz w:val="26"/>
          <w:szCs w:val="26"/>
        </w:rPr>
        <w:t xml:space="preserve"> с </w:t>
      </w:r>
      <w:r w:rsidRPr="00A1072A">
        <w:rPr>
          <w:rFonts w:ascii="Times New Roman" w:hAnsi="Times New Roman"/>
          <w:sz w:val="26"/>
          <w:szCs w:val="26"/>
        </w:rPr>
        <w:t>квалификационными требов</w:t>
      </w:r>
      <w:r w:rsidRPr="00A1072A">
        <w:rPr>
          <w:rFonts w:ascii="Times New Roman" w:hAnsi="Times New Roman"/>
          <w:sz w:val="26"/>
          <w:szCs w:val="26"/>
        </w:rPr>
        <w:t>а</w:t>
      </w:r>
      <w:r w:rsidRPr="00A1072A">
        <w:rPr>
          <w:rFonts w:ascii="Times New Roman" w:hAnsi="Times New Roman"/>
          <w:sz w:val="26"/>
          <w:szCs w:val="26"/>
        </w:rPr>
        <w:t>ниями, предъявляемыми к вакантной должности, ознакомле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9D44EE" w:rsidRPr="00A1072A" w:rsidRDefault="009D44EE" w:rsidP="009D44EE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С проведением процедуры оформления допуска к сведениям, составляющим  гос</w:t>
      </w:r>
      <w:r w:rsidRPr="00A1072A">
        <w:rPr>
          <w:rFonts w:ascii="Times New Roman" w:hAnsi="Times New Roman"/>
          <w:sz w:val="26"/>
          <w:szCs w:val="26"/>
        </w:rPr>
        <w:t>у</w:t>
      </w:r>
      <w:r w:rsidRPr="00A1072A">
        <w:rPr>
          <w:rFonts w:ascii="Times New Roman" w:hAnsi="Times New Roman"/>
          <w:sz w:val="26"/>
          <w:szCs w:val="26"/>
        </w:rPr>
        <w:t>дарственную  и  иную  охраняемую  законом тайну, согласе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9D44EE" w:rsidRDefault="009D44EE" w:rsidP="009D44EE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С ограничениями</w:t>
      </w:r>
      <w:r>
        <w:rPr>
          <w:rFonts w:ascii="Times New Roman" w:hAnsi="Times New Roman"/>
          <w:sz w:val="26"/>
          <w:szCs w:val="26"/>
        </w:rPr>
        <w:t xml:space="preserve"> и запретами</w:t>
      </w:r>
      <w:r w:rsidRPr="00A1072A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установленными законодательством Российской Ф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дерации о государственной гражданской службе для поступления на гражданскую службу и ее прохождения </w:t>
      </w:r>
      <w:r w:rsidRPr="00A1072A">
        <w:rPr>
          <w:rFonts w:ascii="Times New Roman" w:hAnsi="Times New Roman"/>
          <w:sz w:val="26"/>
          <w:szCs w:val="26"/>
        </w:rPr>
        <w:t xml:space="preserve"> ознакомле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9D44EE" w:rsidRPr="00A1072A" w:rsidRDefault="009D44EE" w:rsidP="009D44EE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:rsidR="009D44EE" w:rsidRDefault="009D44EE" w:rsidP="009D44EE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</w:t>
      </w:r>
      <w:r w:rsidR="00AD1065"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 xml:space="preserve">_______           </w:t>
      </w:r>
      <w:r w:rsidR="00AD1065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      ___</w:t>
      </w:r>
      <w:r w:rsidR="00AD1065"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</w:rPr>
        <w:tab/>
        <w:t>___________</w:t>
      </w:r>
      <w:r w:rsidR="00AD1065"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>________</w:t>
      </w:r>
    </w:p>
    <w:p w:rsidR="009D44EE" w:rsidRDefault="009D44EE" w:rsidP="009D44EE">
      <w:pPr>
        <w:pStyle w:val="ConsNonformat"/>
        <w:widowControl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 w:rsidR="00AD1065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(дата)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(подпись)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</w:t>
      </w:r>
      <w:r>
        <w:rPr>
          <w:rFonts w:ascii="Times New Roman" w:hAnsi="Times New Roman"/>
          <w:sz w:val="24"/>
        </w:rPr>
        <w:tab/>
        <w:t>(фамилия  и.о.)</w:t>
      </w:r>
    </w:p>
    <w:p w:rsidR="009D0378" w:rsidRDefault="009D44EE" w:rsidP="009D44EE">
      <w:pPr>
        <w:ind w:left="540" w:firstLine="168"/>
        <w:jc w:val="both"/>
        <w:rPr>
          <w:iCs/>
          <w:sz w:val="24"/>
          <w:vertAlign w:val="superscript"/>
        </w:rPr>
      </w:pPr>
      <w:r>
        <w:rPr>
          <w:sz w:val="24"/>
        </w:rPr>
        <w:t xml:space="preserve">     </w:t>
      </w:r>
    </w:p>
    <w:p w:rsidR="009D0378" w:rsidRDefault="009D0378" w:rsidP="005917FD">
      <w:pPr>
        <w:ind w:left="540" w:firstLine="168"/>
        <w:jc w:val="both"/>
        <w:rPr>
          <w:iCs/>
          <w:sz w:val="24"/>
          <w:vertAlign w:val="superscript"/>
        </w:rPr>
      </w:pPr>
    </w:p>
    <w:p w:rsidR="000B5BCF" w:rsidRDefault="005917FD" w:rsidP="005917FD">
      <w:pPr>
        <w:autoSpaceDE w:val="0"/>
        <w:autoSpaceDN w:val="0"/>
        <w:ind w:left="7371" w:right="-143"/>
        <w:rPr>
          <w:iCs/>
          <w:sz w:val="24"/>
        </w:rPr>
      </w:pPr>
      <w:r>
        <w:rPr>
          <w:iCs/>
          <w:sz w:val="24"/>
        </w:rPr>
        <w:br w:type="page"/>
      </w:r>
      <w:r w:rsidR="00EE36AA">
        <w:rPr>
          <w:iCs/>
          <w:sz w:val="24"/>
        </w:rPr>
        <w:lastRenderedPageBreak/>
        <w:t xml:space="preserve">                                                </w:t>
      </w:r>
    </w:p>
    <w:p w:rsidR="005917FD" w:rsidRPr="00E6398B" w:rsidRDefault="005917FD" w:rsidP="005917FD">
      <w:pPr>
        <w:autoSpaceDE w:val="0"/>
        <w:autoSpaceDN w:val="0"/>
        <w:ind w:left="7371" w:right="-143"/>
      </w:pPr>
      <w:r>
        <w:t>УТВЕРЖДЕНА</w:t>
      </w:r>
      <w:r>
        <w:br/>
        <w:t>распоряжением Правительства</w:t>
      </w:r>
      <w:r>
        <w:br/>
        <w:t>Российской Федерации</w:t>
      </w:r>
      <w:r>
        <w:br/>
        <w:t>от 26.05.2005 № 667-</w:t>
      </w:r>
      <w:proofErr w:type="gramStart"/>
      <w:r>
        <w:t>р</w:t>
      </w:r>
      <w:r w:rsidRPr="00E6398B">
        <w:t>(</w:t>
      </w:r>
      <w:proofErr w:type="gramEnd"/>
      <w:r w:rsidRPr="00E6398B">
        <w:t>в ред. ра</w:t>
      </w:r>
      <w:r w:rsidRPr="00E6398B">
        <w:t>с</w:t>
      </w:r>
      <w:r w:rsidRPr="00E6398B">
        <w:t xml:space="preserve">поряжения Правительства РФ </w:t>
      </w:r>
    </w:p>
    <w:p w:rsidR="005917FD" w:rsidRDefault="005917FD" w:rsidP="005917FD">
      <w:pPr>
        <w:ind w:left="7371"/>
      </w:pPr>
      <w:r w:rsidRPr="00E6398B">
        <w:t>от 16.10.2007 № 1428-р)</w:t>
      </w:r>
    </w:p>
    <w:p w:rsidR="005917FD" w:rsidRPr="000B5BCF" w:rsidRDefault="005917FD" w:rsidP="005917FD">
      <w:pPr>
        <w:ind w:left="7371"/>
        <w:rPr>
          <w:sz w:val="18"/>
          <w:szCs w:val="18"/>
        </w:rPr>
      </w:pPr>
      <w:r w:rsidRPr="000B5BCF">
        <w:rPr>
          <w:sz w:val="18"/>
          <w:szCs w:val="18"/>
        </w:rPr>
        <w:t>(форма)</w:t>
      </w:r>
    </w:p>
    <w:p w:rsidR="005917FD" w:rsidRDefault="005917FD" w:rsidP="005917FD">
      <w:pPr>
        <w:spacing w:after="6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  <w:r>
        <w:rPr>
          <w:b/>
          <w:bCs/>
          <w:sz w:val="26"/>
          <w:szCs w:val="26"/>
        </w:rPr>
        <w:br/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4"/>
        <w:gridCol w:w="559"/>
        <w:gridCol w:w="559"/>
        <w:gridCol w:w="5634"/>
        <w:gridCol w:w="1417"/>
        <w:gridCol w:w="1701"/>
      </w:tblGrid>
      <w:tr w:rsidR="005917FD"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br/>
              <w:t>для</w:t>
            </w:r>
            <w:r>
              <w:rPr>
                <w:sz w:val="24"/>
                <w:szCs w:val="24"/>
              </w:rPr>
              <w:br/>
              <w:t>фотографии</w:t>
            </w:r>
          </w:p>
        </w:tc>
      </w:tr>
      <w:tr w:rsidR="005917FD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</w:tbl>
    <w:p w:rsidR="005917FD" w:rsidRDefault="005917FD" w:rsidP="005917F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17"/>
        <w:gridCol w:w="5117"/>
      </w:tblGrid>
      <w:tr w:rsidR="005917FD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Если изменяли фамилию, имя или отчество,</w:t>
            </w:r>
            <w:r>
              <w:rPr>
                <w:sz w:val="24"/>
                <w:szCs w:val="24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gramStart"/>
            <w:r>
              <w:rPr>
                <w:sz w:val="24"/>
                <w:szCs w:val="24"/>
              </w:rPr>
              <w:t>Число, месяц, год и место рождения (село,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ревня, город, район, область, край, республика, страна)</w:t>
            </w:r>
            <w:proofErr w:type="gramEnd"/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Гражданство (если изменяли, то укажите, 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гда и по какой причине, если имеете гражданс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во другого государства – укажите)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Образование (когда и какие учебные завед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окончили, номера дипломов)</w:t>
            </w:r>
          </w:p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подготовки или специальность по диплому</w:t>
            </w:r>
            <w:r>
              <w:rPr>
                <w:sz w:val="24"/>
                <w:szCs w:val="24"/>
              </w:rPr>
              <w:br/>
              <w:t>Квалификация по диплому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proofErr w:type="gramStart"/>
            <w:r>
              <w:rPr>
                <w:sz w:val="24"/>
                <w:szCs w:val="24"/>
              </w:rPr>
              <w:t>Послевузовское профессиональное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ние: аспирантура, адъюнктура, докторантура (наименование образовательного или научного учреждения, год окончания)</w:t>
            </w:r>
            <w:r>
              <w:rPr>
                <w:sz w:val="24"/>
                <w:szCs w:val="24"/>
              </w:rPr>
              <w:br/>
              <w:t>Ученая степень, ученое звание (когда присво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ны, номера дипломов, аттестатов)</w:t>
            </w:r>
            <w:proofErr w:type="gramEnd"/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4"/>
                <w:szCs w:val="24"/>
              </w:rPr>
              <w:t>Федерации</w:t>
            </w:r>
            <w:proofErr w:type="gramEnd"/>
            <w:r>
              <w:rPr>
                <w:sz w:val="24"/>
                <w:szCs w:val="24"/>
              </w:rPr>
              <w:t xml:space="preserve"> владеете и в </w:t>
            </w:r>
            <w:proofErr w:type="gramStart"/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кой</w:t>
            </w:r>
            <w:proofErr w:type="gramEnd"/>
            <w:r>
              <w:rPr>
                <w:sz w:val="24"/>
                <w:szCs w:val="24"/>
              </w:rPr>
              <w:t xml:space="preserve"> степени (читаете и переводите со словарем, читаете и можете объясняться, владеете свобо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но)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c>
          <w:tcPr>
            <w:tcW w:w="5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Классный чин федеральной гражданской службы, дипломатический ранг, воинское или специальное звание, классный чин правоохран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тельной службы, классный чин гражданской службы субъекта Российской Федерации, кв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лификационный разряд государственной слу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бы, квалификационный разряд или классный чин муниципальной службы (кем и когда присво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ны)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 Были ли Вы судимы, когда и за что (заполн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ется при поступлении на государственную гра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данскую службу Российской Федерации)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17FD" w:rsidRDefault="005917FD" w:rsidP="009D0378">
            <w:pPr>
              <w:pageBreakBefore/>
              <w:rPr>
                <w:sz w:val="24"/>
                <w:szCs w:val="24"/>
              </w:rPr>
            </w:pPr>
          </w:p>
        </w:tc>
      </w:tr>
      <w:tr w:rsidR="005917FD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Допуск к государственной тайне, оформле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ный за период работы, службы, учебы, его фо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ма, номер и дата (если имеется)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</w:tbl>
    <w:p w:rsidR="005917FD" w:rsidRDefault="005917FD" w:rsidP="005917FD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11. Выполняемая работа с начала трудовой деятельности (включая учебу в высших и средних сп</w:t>
      </w:r>
      <w:r>
        <w:rPr>
          <w:sz w:val="24"/>
          <w:szCs w:val="24"/>
        </w:rPr>
        <w:t>е</w:t>
      </w:r>
      <w:r>
        <w:rPr>
          <w:sz w:val="24"/>
          <w:szCs w:val="24"/>
        </w:rPr>
        <w:t>циальных учебных заведениях, военную службу, работу по совместительству, предпринимател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скую деятельность и т.п.).</w:t>
      </w:r>
    </w:p>
    <w:p w:rsidR="005917FD" w:rsidRPr="00C40DC8" w:rsidRDefault="005917FD" w:rsidP="005917FD">
      <w:pPr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C40DC8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90"/>
        <w:gridCol w:w="1290"/>
        <w:gridCol w:w="4252"/>
        <w:gridCol w:w="3402"/>
      </w:tblGrid>
      <w:tr w:rsidR="005917FD">
        <w:trPr>
          <w:cantSplit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</w:t>
            </w:r>
            <w:r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br/>
              <w:t>организации</w:t>
            </w:r>
            <w:r>
              <w:rPr>
                <w:sz w:val="24"/>
                <w:szCs w:val="24"/>
              </w:rPr>
              <w:br/>
              <w:t>(в т.ч. за границей)</w:t>
            </w: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</w:t>
            </w:r>
            <w:r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</w:tbl>
    <w:p w:rsidR="005917FD" w:rsidRDefault="005917FD" w:rsidP="005917FD">
      <w:pPr>
        <w:spacing w:before="120"/>
        <w:rPr>
          <w:sz w:val="24"/>
          <w:szCs w:val="24"/>
        </w:rPr>
      </w:pPr>
    </w:p>
    <w:p w:rsidR="005917FD" w:rsidRDefault="005917FD" w:rsidP="005917FD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12. Государственные награды, иные награды и знаки отличия</w:t>
      </w: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jc w:val="both"/>
        <w:rPr>
          <w:sz w:val="24"/>
          <w:szCs w:val="24"/>
        </w:rPr>
      </w:pPr>
      <w:r>
        <w:rPr>
          <w:sz w:val="24"/>
          <w:szCs w:val="24"/>
        </w:rPr>
        <w:t>13. Ваши близкие родственники (отец, мать, братья, сестры и дети), а также муж (жена), в том числе бывшие.</w:t>
      </w:r>
    </w:p>
    <w:p w:rsidR="005917FD" w:rsidRDefault="005917FD" w:rsidP="005917FD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родственники изменяли фамилию, имя, отчество, необходимо также указать их пре</w:t>
      </w:r>
      <w:r>
        <w:rPr>
          <w:sz w:val="24"/>
          <w:szCs w:val="24"/>
        </w:rPr>
        <w:t>ж</w:t>
      </w:r>
      <w:r>
        <w:rPr>
          <w:sz w:val="24"/>
          <w:szCs w:val="24"/>
        </w:rPr>
        <w:t>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29"/>
        <w:gridCol w:w="2694"/>
        <w:gridCol w:w="1717"/>
        <w:gridCol w:w="2047"/>
        <w:gridCol w:w="2047"/>
      </w:tblGrid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родс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</w:t>
            </w:r>
            <w:r>
              <w:rPr>
                <w:sz w:val="24"/>
                <w:szCs w:val="24"/>
              </w:rPr>
              <w:br/>
              <w:t>отчество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Год, число,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сяц и место 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ждения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 (н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именование и 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рес организации), должность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 (адрес регистр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ции, фактического проживания)</w:t>
            </w: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</w:tbl>
    <w:p w:rsidR="005917FD" w:rsidRDefault="005917FD" w:rsidP="005917FD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5917FD" w:rsidRDefault="005917FD" w:rsidP="005917FD">
      <w:pPr>
        <w:pBdr>
          <w:top w:val="single" w:sz="4" w:space="1" w:color="auto"/>
        </w:pBdr>
        <w:ind w:left="5670"/>
        <w:jc w:val="center"/>
      </w:pPr>
      <w:proofErr w:type="gramStart"/>
      <w:r>
        <w:t>(фамилия, имя, отчество,</w:t>
      </w:r>
      <w:proofErr w:type="gramEnd"/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jc w:val="center"/>
      </w:pPr>
      <w:r>
        <w:t>с какого времени они проживают за границей)</w:t>
      </w: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tabs>
          <w:tab w:val="left" w:pos="8505"/>
        </w:tabs>
        <w:spacing w:before="480"/>
        <w:rPr>
          <w:sz w:val="24"/>
          <w:szCs w:val="24"/>
        </w:rPr>
      </w:pPr>
      <w:r>
        <w:rPr>
          <w:sz w:val="24"/>
          <w:szCs w:val="24"/>
        </w:rPr>
        <w:t xml:space="preserve">15. Пребывание за границей (когда, где, с какой целью)  </w:t>
      </w:r>
    </w:p>
    <w:p w:rsidR="005917FD" w:rsidRDefault="005917FD" w:rsidP="005917FD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16. Отношение к воинской обязанности и воинское звание  </w:t>
      </w:r>
    </w:p>
    <w:p w:rsidR="005917FD" w:rsidRDefault="005917FD" w:rsidP="005917FD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tabs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 Домашний адрес (адрес регистрации, фактического проживания), номер телефона (либо иной вид связи)  </w:t>
      </w:r>
    </w:p>
    <w:p w:rsidR="005917FD" w:rsidRDefault="005917FD" w:rsidP="005917FD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18. Паспорт или документ, его заменяющий  </w:t>
      </w:r>
    </w:p>
    <w:p w:rsidR="005917FD" w:rsidRDefault="005917FD" w:rsidP="005917FD">
      <w:pPr>
        <w:pBdr>
          <w:top w:val="single" w:sz="4" w:space="1" w:color="auto"/>
        </w:pBdr>
        <w:tabs>
          <w:tab w:val="left" w:pos="8505"/>
        </w:tabs>
        <w:ind w:left="4640"/>
        <w:jc w:val="center"/>
      </w:pPr>
      <w:r>
        <w:t>(серия, номер, кем и когда выдан)</w:t>
      </w: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19. Наличие заграничного паспорта  </w:t>
      </w:r>
    </w:p>
    <w:p w:rsidR="005917FD" w:rsidRDefault="005917FD" w:rsidP="005917FD">
      <w:pPr>
        <w:pBdr>
          <w:top w:val="single" w:sz="4" w:space="1" w:color="auto"/>
        </w:pBdr>
        <w:ind w:left="3771"/>
        <w:jc w:val="center"/>
      </w:pPr>
      <w:r>
        <w:t>(серия, номер, кем и когда выдан)</w:t>
      </w: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jc w:val="both"/>
        <w:rPr>
          <w:sz w:val="2"/>
          <w:szCs w:val="2"/>
        </w:rPr>
      </w:pPr>
      <w:r>
        <w:rPr>
          <w:sz w:val="24"/>
          <w:szCs w:val="24"/>
        </w:rPr>
        <w:t>20.</w:t>
      </w:r>
      <w:r>
        <w:t> </w:t>
      </w:r>
      <w:r>
        <w:rPr>
          <w:sz w:val="24"/>
          <w:szCs w:val="24"/>
        </w:rPr>
        <w:t>Номер страхового свидетельства обязательного пенсионного страхования (если имеется)</w:t>
      </w:r>
      <w:r>
        <w:rPr>
          <w:sz w:val="24"/>
          <w:szCs w:val="24"/>
        </w:rPr>
        <w:br/>
      </w: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  <w:r>
        <w:rPr>
          <w:sz w:val="24"/>
          <w:szCs w:val="24"/>
        </w:rPr>
        <w:t xml:space="preserve">21. ИНН (если имеется)  </w:t>
      </w:r>
    </w:p>
    <w:p w:rsidR="005917FD" w:rsidRDefault="005917FD" w:rsidP="005917FD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5917FD" w:rsidRDefault="005917FD" w:rsidP="005917FD">
      <w:pPr>
        <w:jc w:val="both"/>
        <w:rPr>
          <w:sz w:val="24"/>
          <w:szCs w:val="24"/>
        </w:rPr>
      </w:pPr>
      <w:r>
        <w:rPr>
          <w:sz w:val="24"/>
          <w:szCs w:val="24"/>
        </w:rPr>
        <w:t>22. Дополнительные сведения (участие в выборных представительных органах, другая информ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ция, которую желаете сообщить о себе)  </w:t>
      </w:r>
    </w:p>
    <w:p w:rsidR="005917FD" w:rsidRDefault="005917FD" w:rsidP="005917FD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jc w:val="both"/>
        <w:rPr>
          <w:sz w:val="24"/>
          <w:szCs w:val="24"/>
        </w:rPr>
      </w:pPr>
      <w:r>
        <w:rPr>
          <w:sz w:val="24"/>
          <w:szCs w:val="24"/>
        </w:rP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</w:t>
      </w:r>
      <w:r>
        <w:rPr>
          <w:sz w:val="24"/>
          <w:szCs w:val="24"/>
        </w:rPr>
        <w:t>ж</w:t>
      </w:r>
      <w:r>
        <w:rPr>
          <w:sz w:val="24"/>
          <w:szCs w:val="24"/>
        </w:rPr>
        <w:t>ность, поступлении на государственную гражданскую службу Российской Федерации или на м</w:t>
      </w:r>
      <w:r>
        <w:rPr>
          <w:sz w:val="24"/>
          <w:szCs w:val="24"/>
        </w:rPr>
        <w:t>у</w:t>
      </w:r>
      <w:r>
        <w:rPr>
          <w:sz w:val="24"/>
          <w:szCs w:val="24"/>
        </w:rPr>
        <w:t>ниципальную службу в Российской Федерации.</w:t>
      </w:r>
    </w:p>
    <w:p w:rsidR="005917FD" w:rsidRDefault="005917FD" w:rsidP="005917FD">
      <w:pPr>
        <w:spacing w:after="60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 проведение в отношении меня проверочных мероприятий </w:t>
      </w:r>
      <w:proofErr w:type="gramStart"/>
      <w:r>
        <w:rPr>
          <w:sz w:val="24"/>
          <w:szCs w:val="24"/>
        </w:rPr>
        <w:t>согласен</w:t>
      </w:r>
      <w:proofErr w:type="gramEnd"/>
      <w:r>
        <w:rPr>
          <w:sz w:val="24"/>
          <w:szCs w:val="24"/>
        </w:rPr>
        <w:t xml:space="preserve">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134"/>
        <w:gridCol w:w="850"/>
        <w:gridCol w:w="426"/>
        <w:gridCol w:w="317"/>
        <w:gridCol w:w="675"/>
        <w:gridCol w:w="3638"/>
        <w:gridCol w:w="2315"/>
      </w:tblGrid>
      <w:tr w:rsidR="005917F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4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</w:tr>
      <w:tr w:rsidR="005917FD"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82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917FD" w:rsidRDefault="005917FD" w:rsidP="009D03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Фотография и данные о трудовой деятельности, воинской службе и об учете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  <w:p w:rsidR="00182CF9" w:rsidRDefault="00182CF9" w:rsidP="009D0378">
            <w:pPr>
              <w:jc w:val="both"/>
              <w:rPr>
                <w:sz w:val="24"/>
                <w:szCs w:val="24"/>
              </w:rPr>
            </w:pPr>
          </w:p>
        </w:tc>
      </w:tr>
      <w:tr w:rsidR="005917F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</w:tr>
      <w:tr w:rsidR="005917F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917FD" w:rsidRDefault="005917FD" w:rsidP="009D0378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917FD" w:rsidRDefault="005917FD" w:rsidP="009D037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917FD" w:rsidRDefault="005917FD" w:rsidP="009D0378"/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17FD" w:rsidRDefault="005917FD" w:rsidP="009D0378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917FD" w:rsidRDefault="005917FD" w:rsidP="009D0378">
            <w:pPr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5917FD" w:rsidRDefault="005917FD" w:rsidP="009D0378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917FD" w:rsidRDefault="005917FD" w:rsidP="009D0378">
            <w:pPr>
              <w:tabs>
                <w:tab w:val="left" w:pos="3270"/>
              </w:tabs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17FD" w:rsidRDefault="005917FD" w:rsidP="009D0378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9223EB" w:rsidRDefault="003227BC" w:rsidP="00A95B68">
      <w:pPr>
        <w:tabs>
          <w:tab w:val="left" w:pos="11907"/>
        </w:tabs>
        <w:ind w:left="7513"/>
        <w:jc w:val="center"/>
        <w:rPr>
          <w:sz w:val="24"/>
          <w:szCs w:val="24"/>
        </w:rPr>
      </w:pPr>
      <w:r>
        <w:rPr>
          <w:szCs w:val="28"/>
        </w:rPr>
        <w:t xml:space="preserve"> </w:t>
      </w:r>
    </w:p>
    <w:p w:rsidR="005917FD" w:rsidRPr="00FE5BCD" w:rsidRDefault="005917FD" w:rsidP="00FE5BCD">
      <w:pPr>
        <w:jc w:val="both"/>
        <w:rPr>
          <w:szCs w:val="28"/>
        </w:rPr>
      </w:pPr>
    </w:p>
    <w:sectPr w:rsidR="005917FD" w:rsidRPr="00FE5BCD" w:rsidSect="003227BC">
      <w:headerReference w:type="even" r:id="rId14"/>
      <w:headerReference w:type="default" r:id="rId15"/>
      <w:pgSz w:w="11906" w:h="16838" w:code="9"/>
      <w:pgMar w:top="567" w:right="567" w:bottom="53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0BE" w:rsidRDefault="00BD60BE">
      <w:r>
        <w:separator/>
      </w:r>
    </w:p>
  </w:endnote>
  <w:endnote w:type="continuationSeparator" w:id="0">
    <w:p w:rsidR="00BD60BE" w:rsidRDefault="00BD60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0BE" w:rsidRDefault="00BD60BE">
      <w:r>
        <w:separator/>
      </w:r>
    </w:p>
  </w:footnote>
  <w:footnote w:type="continuationSeparator" w:id="0">
    <w:p w:rsidR="00BD60BE" w:rsidRDefault="00BD60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C16" w:rsidRDefault="00291023" w:rsidP="001B5DE2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3D1C16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D1C16" w:rsidRDefault="003D1C16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C16" w:rsidRDefault="00291023" w:rsidP="001B5DE2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3D1C16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F103E">
      <w:rPr>
        <w:rStyle w:val="ac"/>
        <w:noProof/>
      </w:rPr>
      <w:t>3</w:t>
    </w:r>
    <w:r>
      <w:rPr>
        <w:rStyle w:val="ac"/>
      </w:rPr>
      <w:fldChar w:fldCharType="end"/>
    </w:r>
  </w:p>
  <w:p w:rsidR="003D1C16" w:rsidRDefault="003D1C16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32747"/>
    <w:multiLevelType w:val="hybridMultilevel"/>
    <w:tmpl w:val="6A8C135A"/>
    <w:lvl w:ilvl="0" w:tplc="6CE4E5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6C8BC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7071D77"/>
    <w:multiLevelType w:val="hybridMultilevel"/>
    <w:tmpl w:val="3050C7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73F7F07"/>
    <w:multiLevelType w:val="hybridMultilevel"/>
    <w:tmpl w:val="EBBC1DA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E4038AA"/>
    <w:multiLevelType w:val="multilevel"/>
    <w:tmpl w:val="EAB6C81A"/>
    <w:numStyleLink w:val="2"/>
  </w:abstractNum>
  <w:abstractNum w:abstractNumId="4">
    <w:nsid w:val="20EA625E"/>
    <w:multiLevelType w:val="hybridMultilevel"/>
    <w:tmpl w:val="3998F81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F51F5E"/>
    <w:multiLevelType w:val="hybridMultilevel"/>
    <w:tmpl w:val="19ECFB88"/>
    <w:lvl w:ilvl="0" w:tplc="46C8BC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3C7FDB"/>
    <w:multiLevelType w:val="multilevel"/>
    <w:tmpl w:val="EAB6C81A"/>
    <w:styleLink w:val="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19A116E"/>
    <w:multiLevelType w:val="hybridMultilevel"/>
    <w:tmpl w:val="572EDD32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2D1A16"/>
    <w:multiLevelType w:val="hybridMultilevel"/>
    <w:tmpl w:val="F68A8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C8BC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602484"/>
    <w:multiLevelType w:val="hybridMultilevel"/>
    <w:tmpl w:val="48401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501102"/>
    <w:multiLevelType w:val="hybridMultilevel"/>
    <w:tmpl w:val="E4E6FA5C"/>
    <w:lvl w:ilvl="0" w:tplc="379CA6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79CA6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79CA69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314D21"/>
    <w:multiLevelType w:val="hybridMultilevel"/>
    <w:tmpl w:val="3FE49D08"/>
    <w:lvl w:ilvl="0" w:tplc="14C8A100">
      <w:start w:val="7"/>
      <w:numFmt w:val="decimal"/>
      <w:lvlText w:val="%1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FAE000D"/>
    <w:multiLevelType w:val="hybridMultilevel"/>
    <w:tmpl w:val="18002206"/>
    <w:lvl w:ilvl="0" w:tplc="14C8A100">
      <w:start w:val="7"/>
      <w:numFmt w:val="decimal"/>
      <w:lvlText w:val="%1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57232FBD"/>
    <w:multiLevelType w:val="hybridMultilevel"/>
    <w:tmpl w:val="42926266"/>
    <w:lvl w:ilvl="0" w:tplc="6E9CE3C2">
      <w:start w:val="2"/>
      <w:numFmt w:val="bullet"/>
      <w:lvlText w:val="-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6F5840AE"/>
    <w:multiLevelType w:val="hybridMultilevel"/>
    <w:tmpl w:val="1868B496"/>
    <w:lvl w:ilvl="0" w:tplc="46C8BC6E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F37B64"/>
    <w:multiLevelType w:val="hybridMultilevel"/>
    <w:tmpl w:val="3B44F6E0"/>
    <w:lvl w:ilvl="0" w:tplc="14C8A100">
      <w:start w:val="8"/>
      <w:numFmt w:val="decimal"/>
      <w:lvlText w:val="%1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72306713"/>
    <w:multiLevelType w:val="hybridMultilevel"/>
    <w:tmpl w:val="F85A42CE"/>
    <w:lvl w:ilvl="0" w:tplc="46C8BC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12"/>
  </w:num>
  <w:num w:numId="9">
    <w:abstractNumId w:val="11"/>
  </w:num>
  <w:num w:numId="10">
    <w:abstractNumId w:val="15"/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0"/>
  </w:num>
  <w:num w:numId="1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6"/>
  </w:num>
  <w:num w:numId="18">
    <w:abstractNumId w:val="3"/>
    <w:lvlOverride w:ilvl="0">
      <w:lvl w:ilvl="0">
        <w:start w:val="1"/>
        <w:numFmt w:val="bullet"/>
        <w:lvlText w:val="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color w:val="auto"/>
        </w:rPr>
      </w:lvl>
    </w:lvlOverride>
  </w:num>
  <w:num w:numId="19">
    <w:abstractNumId w:val="5"/>
  </w:num>
  <w:num w:numId="20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62EC"/>
    <w:rsid w:val="000051B6"/>
    <w:rsid w:val="00022480"/>
    <w:rsid w:val="00023E9C"/>
    <w:rsid w:val="00026E26"/>
    <w:rsid w:val="00030B38"/>
    <w:rsid w:val="00030DDE"/>
    <w:rsid w:val="00040E17"/>
    <w:rsid w:val="00043048"/>
    <w:rsid w:val="0004438A"/>
    <w:rsid w:val="00053901"/>
    <w:rsid w:val="0006140B"/>
    <w:rsid w:val="00081352"/>
    <w:rsid w:val="00081CDD"/>
    <w:rsid w:val="00092A67"/>
    <w:rsid w:val="0009358C"/>
    <w:rsid w:val="000A2FF2"/>
    <w:rsid w:val="000B5BCF"/>
    <w:rsid w:val="000B642D"/>
    <w:rsid w:val="000C0610"/>
    <w:rsid w:val="000D43A9"/>
    <w:rsid w:val="000D71AC"/>
    <w:rsid w:val="000E755F"/>
    <w:rsid w:val="000F1525"/>
    <w:rsid w:val="000F4FA6"/>
    <w:rsid w:val="000F76A3"/>
    <w:rsid w:val="001128A8"/>
    <w:rsid w:val="00147957"/>
    <w:rsid w:val="001522A9"/>
    <w:rsid w:val="0015425A"/>
    <w:rsid w:val="001719A8"/>
    <w:rsid w:val="00173CA5"/>
    <w:rsid w:val="00177AA9"/>
    <w:rsid w:val="0018140C"/>
    <w:rsid w:val="00182CF9"/>
    <w:rsid w:val="00185BBA"/>
    <w:rsid w:val="001923D1"/>
    <w:rsid w:val="00192B2D"/>
    <w:rsid w:val="0019464B"/>
    <w:rsid w:val="001A1EED"/>
    <w:rsid w:val="001B3284"/>
    <w:rsid w:val="001B342E"/>
    <w:rsid w:val="001B5DE2"/>
    <w:rsid w:val="001C397A"/>
    <w:rsid w:val="001D0CF3"/>
    <w:rsid w:val="001D4CC5"/>
    <w:rsid w:val="001F1CC9"/>
    <w:rsid w:val="001F6A9F"/>
    <w:rsid w:val="001F79E3"/>
    <w:rsid w:val="002019BB"/>
    <w:rsid w:val="00201BA2"/>
    <w:rsid w:val="0020667A"/>
    <w:rsid w:val="0020676B"/>
    <w:rsid w:val="002354CE"/>
    <w:rsid w:val="00237F11"/>
    <w:rsid w:val="00242DD2"/>
    <w:rsid w:val="0024550B"/>
    <w:rsid w:val="00256CD1"/>
    <w:rsid w:val="002576B9"/>
    <w:rsid w:val="0027590A"/>
    <w:rsid w:val="00280656"/>
    <w:rsid w:val="00291023"/>
    <w:rsid w:val="00292D8C"/>
    <w:rsid w:val="002C286A"/>
    <w:rsid w:val="002D411A"/>
    <w:rsid w:val="002E236D"/>
    <w:rsid w:val="002E790F"/>
    <w:rsid w:val="002E79D7"/>
    <w:rsid w:val="002F4BDB"/>
    <w:rsid w:val="002F4CD2"/>
    <w:rsid w:val="002F5D1C"/>
    <w:rsid w:val="003126E9"/>
    <w:rsid w:val="00315992"/>
    <w:rsid w:val="003167AB"/>
    <w:rsid w:val="00316CA3"/>
    <w:rsid w:val="00321414"/>
    <w:rsid w:val="00321C12"/>
    <w:rsid w:val="003227BC"/>
    <w:rsid w:val="0032540F"/>
    <w:rsid w:val="00325E8E"/>
    <w:rsid w:val="00326DFE"/>
    <w:rsid w:val="00334193"/>
    <w:rsid w:val="00335891"/>
    <w:rsid w:val="003447F6"/>
    <w:rsid w:val="00346320"/>
    <w:rsid w:val="003474D0"/>
    <w:rsid w:val="00350A34"/>
    <w:rsid w:val="00357CCA"/>
    <w:rsid w:val="003650FC"/>
    <w:rsid w:val="003720BF"/>
    <w:rsid w:val="0037246C"/>
    <w:rsid w:val="003D1C16"/>
    <w:rsid w:val="003F28F1"/>
    <w:rsid w:val="003F6308"/>
    <w:rsid w:val="00414DB1"/>
    <w:rsid w:val="00416AB4"/>
    <w:rsid w:val="00464D26"/>
    <w:rsid w:val="00480598"/>
    <w:rsid w:val="004817B1"/>
    <w:rsid w:val="00487C85"/>
    <w:rsid w:val="00492F8B"/>
    <w:rsid w:val="00492FC0"/>
    <w:rsid w:val="004936E3"/>
    <w:rsid w:val="004B7FD6"/>
    <w:rsid w:val="004C53C3"/>
    <w:rsid w:val="004D3350"/>
    <w:rsid w:val="004D6C99"/>
    <w:rsid w:val="004F23A9"/>
    <w:rsid w:val="005019F7"/>
    <w:rsid w:val="00507112"/>
    <w:rsid w:val="00511B0C"/>
    <w:rsid w:val="005121A6"/>
    <w:rsid w:val="00514109"/>
    <w:rsid w:val="00532A04"/>
    <w:rsid w:val="00533001"/>
    <w:rsid w:val="00552E04"/>
    <w:rsid w:val="005746F8"/>
    <w:rsid w:val="00591724"/>
    <w:rsid w:val="005917FD"/>
    <w:rsid w:val="005A1FDE"/>
    <w:rsid w:val="005C1FC8"/>
    <w:rsid w:val="005C2446"/>
    <w:rsid w:val="005C770F"/>
    <w:rsid w:val="005D2707"/>
    <w:rsid w:val="005E1F97"/>
    <w:rsid w:val="005E4C22"/>
    <w:rsid w:val="005F103E"/>
    <w:rsid w:val="005F2FFA"/>
    <w:rsid w:val="005F3019"/>
    <w:rsid w:val="00602415"/>
    <w:rsid w:val="00614803"/>
    <w:rsid w:val="00623933"/>
    <w:rsid w:val="006271AF"/>
    <w:rsid w:val="00643B84"/>
    <w:rsid w:val="006525F0"/>
    <w:rsid w:val="00657565"/>
    <w:rsid w:val="006624E6"/>
    <w:rsid w:val="0067790E"/>
    <w:rsid w:val="00680DBB"/>
    <w:rsid w:val="00680E81"/>
    <w:rsid w:val="0068384C"/>
    <w:rsid w:val="006842B4"/>
    <w:rsid w:val="0068495B"/>
    <w:rsid w:val="0068712B"/>
    <w:rsid w:val="006A39BF"/>
    <w:rsid w:val="006A542B"/>
    <w:rsid w:val="006A61E3"/>
    <w:rsid w:val="006B0203"/>
    <w:rsid w:val="006B0F03"/>
    <w:rsid w:val="006B2CB1"/>
    <w:rsid w:val="006B7E1E"/>
    <w:rsid w:val="006C069E"/>
    <w:rsid w:val="006C5989"/>
    <w:rsid w:val="006E33FC"/>
    <w:rsid w:val="006F4045"/>
    <w:rsid w:val="006F5C4A"/>
    <w:rsid w:val="007030D9"/>
    <w:rsid w:val="0070740E"/>
    <w:rsid w:val="00713B02"/>
    <w:rsid w:val="0072523F"/>
    <w:rsid w:val="007426B6"/>
    <w:rsid w:val="007575B8"/>
    <w:rsid w:val="00761D3B"/>
    <w:rsid w:val="00767068"/>
    <w:rsid w:val="0076793A"/>
    <w:rsid w:val="0077715F"/>
    <w:rsid w:val="00784370"/>
    <w:rsid w:val="007849C0"/>
    <w:rsid w:val="00790A98"/>
    <w:rsid w:val="007935F2"/>
    <w:rsid w:val="007A12A0"/>
    <w:rsid w:val="007A47F2"/>
    <w:rsid w:val="007B55C0"/>
    <w:rsid w:val="007C4C13"/>
    <w:rsid w:val="007C691E"/>
    <w:rsid w:val="007F2968"/>
    <w:rsid w:val="007F3707"/>
    <w:rsid w:val="007F6E8F"/>
    <w:rsid w:val="00803F18"/>
    <w:rsid w:val="00804EDD"/>
    <w:rsid w:val="0080737C"/>
    <w:rsid w:val="00811440"/>
    <w:rsid w:val="00827D65"/>
    <w:rsid w:val="00840C92"/>
    <w:rsid w:val="0085156A"/>
    <w:rsid w:val="00855339"/>
    <w:rsid w:val="00855A3D"/>
    <w:rsid w:val="008647F7"/>
    <w:rsid w:val="008724BD"/>
    <w:rsid w:val="00893ECA"/>
    <w:rsid w:val="008A2B1D"/>
    <w:rsid w:val="008A2B25"/>
    <w:rsid w:val="008B3A49"/>
    <w:rsid w:val="008C440E"/>
    <w:rsid w:val="008C4BE5"/>
    <w:rsid w:val="008D1994"/>
    <w:rsid w:val="008D7206"/>
    <w:rsid w:val="008F4CBE"/>
    <w:rsid w:val="0090483B"/>
    <w:rsid w:val="00904AE7"/>
    <w:rsid w:val="00913890"/>
    <w:rsid w:val="009223EB"/>
    <w:rsid w:val="00925851"/>
    <w:rsid w:val="00931A98"/>
    <w:rsid w:val="00943FF2"/>
    <w:rsid w:val="00947E15"/>
    <w:rsid w:val="00963583"/>
    <w:rsid w:val="00974FFF"/>
    <w:rsid w:val="009770D9"/>
    <w:rsid w:val="0098420D"/>
    <w:rsid w:val="00986FFC"/>
    <w:rsid w:val="00991B8C"/>
    <w:rsid w:val="009B3F35"/>
    <w:rsid w:val="009D0378"/>
    <w:rsid w:val="009D15CD"/>
    <w:rsid w:val="009D44EE"/>
    <w:rsid w:val="009F3930"/>
    <w:rsid w:val="009F75FE"/>
    <w:rsid w:val="00A029D7"/>
    <w:rsid w:val="00A1234A"/>
    <w:rsid w:val="00A242E7"/>
    <w:rsid w:val="00A32B58"/>
    <w:rsid w:val="00A356DF"/>
    <w:rsid w:val="00A464C0"/>
    <w:rsid w:val="00A530AB"/>
    <w:rsid w:val="00A55938"/>
    <w:rsid w:val="00A636AC"/>
    <w:rsid w:val="00A64B15"/>
    <w:rsid w:val="00A772A1"/>
    <w:rsid w:val="00A90397"/>
    <w:rsid w:val="00A91E15"/>
    <w:rsid w:val="00A95B68"/>
    <w:rsid w:val="00AA1F51"/>
    <w:rsid w:val="00AB20A0"/>
    <w:rsid w:val="00AB7677"/>
    <w:rsid w:val="00AD1065"/>
    <w:rsid w:val="00AD1C6D"/>
    <w:rsid w:val="00AE4778"/>
    <w:rsid w:val="00AE6085"/>
    <w:rsid w:val="00AF0767"/>
    <w:rsid w:val="00B04AAC"/>
    <w:rsid w:val="00B04BB3"/>
    <w:rsid w:val="00B25BFA"/>
    <w:rsid w:val="00B336C6"/>
    <w:rsid w:val="00B35B44"/>
    <w:rsid w:val="00B368BC"/>
    <w:rsid w:val="00B419B2"/>
    <w:rsid w:val="00B431D4"/>
    <w:rsid w:val="00B452B8"/>
    <w:rsid w:val="00B45E18"/>
    <w:rsid w:val="00B5112D"/>
    <w:rsid w:val="00B51CCB"/>
    <w:rsid w:val="00B56A0C"/>
    <w:rsid w:val="00B624F5"/>
    <w:rsid w:val="00B747E3"/>
    <w:rsid w:val="00B945BB"/>
    <w:rsid w:val="00B9675D"/>
    <w:rsid w:val="00BA6903"/>
    <w:rsid w:val="00BD3635"/>
    <w:rsid w:val="00BD43B3"/>
    <w:rsid w:val="00BD60BE"/>
    <w:rsid w:val="00BE62EC"/>
    <w:rsid w:val="00BF04AB"/>
    <w:rsid w:val="00BF6BF8"/>
    <w:rsid w:val="00C065C3"/>
    <w:rsid w:val="00C06663"/>
    <w:rsid w:val="00C075F4"/>
    <w:rsid w:val="00C07DBC"/>
    <w:rsid w:val="00C14148"/>
    <w:rsid w:val="00C14B27"/>
    <w:rsid w:val="00C14B74"/>
    <w:rsid w:val="00C160C8"/>
    <w:rsid w:val="00C205E3"/>
    <w:rsid w:val="00C20CD4"/>
    <w:rsid w:val="00C228B5"/>
    <w:rsid w:val="00C27FDE"/>
    <w:rsid w:val="00C364E0"/>
    <w:rsid w:val="00C43C12"/>
    <w:rsid w:val="00C47966"/>
    <w:rsid w:val="00C50AF2"/>
    <w:rsid w:val="00C5484E"/>
    <w:rsid w:val="00C81C93"/>
    <w:rsid w:val="00C820BE"/>
    <w:rsid w:val="00C85C6F"/>
    <w:rsid w:val="00C862C2"/>
    <w:rsid w:val="00C90EA2"/>
    <w:rsid w:val="00C946F7"/>
    <w:rsid w:val="00C947AF"/>
    <w:rsid w:val="00C964CD"/>
    <w:rsid w:val="00C9779A"/>
    <w:rsid w:val="00CB1D86"/>
    <w:rsid w:val="00CB6007"/>
    <w:rsid w:val="00CC0FFC"/>
    <w:rsid w:val="00CE085F"/>
    <w:rsid w:val="00CF165D"/>
    <w:rsid w:val="00D14CB5"/>
    <w:rsid w:val="00D16974"/>
    <w:rsid w:val="00D22B71"/>
    <w:rsid w:val="00D4084E"/>
    <w:rsid w:val="00D41247"/>
    <w:rsid w:val="00D54AAA"/>
    <w:rsid w:val="00D5683E"/>
    <w:rsid w:val="00D67952"/>
    <w:rsid w:val="00D71F99"/>
    <w:rsid w:val="00D81F5D"/>
    <w:rsid w:val="00D87C66"/>
    <w:rsid w:val="00D932DE"/>
    <w:rsid w:val="00DA601A"/>
    <w:rsid w:val="00DD60F8"/>
    <w:rsid w:val="00DD64B0"/>
    <w:rsid w:val="00DD7F39"/>
    <w:rsid w:val="00DE2013"/>
    <w:rsid w:val="00DE68E8"/>
    <w:rsid w:val="00DF41CA"/>
    <w:rsid w:val="00DF4C71"/>
    <w:rsid w:val="00DF4D07"/>
    <w:rsid w:val="00DF55CC"/>
    <w:rsid w:val="00E04D2B"/>
    <w:rsid w:val="00E11790"/>
    <w:rsid w:val="00E16F8A"/>
    <w:rsid w:val="00E204F8"/>
    <w:rsid w:val="00E313DA"/>
    <w:rsid w:val="00E322C2"/>
    <w:rsid w:val="00E32519"/>
    <w:rsid w:val="00E458D8"/>
    <w:rsid w:val="00E503EB"/>
    <w:rsid w:val="00E570D3"/>
    <w:rsid w:val="00E8049A"/>
    <w:rsid w:val="00E8244D"/>
    <w:rsid w:val="00E84975"/>
    <w:rsid w:val="00EA082C"/>
    <w:rsid w:val="00EB5475"/>
    <w:rsid w:val="00EB59BB"/>
    <w:rsid w:val="00EC39DE"/>
    <w:rsid w:val="00EC48DC"/>
    <w:rsid w:val="00ED5CD1"/>
    <w:rsid w:val="00EE12B1"/>
    <w:rsid w:val="00EE1F62"/>
    <w:rsid w:val="00EE36AA"/>
    <w:rsid w:val="00F0081C"/>
    <w:rsid w:val="00F0601B"/>
    <w:rsid w:val="00F109CC"/>
    <w:rsid w:val="00F12EE0"/>
    <w:rsid w:val="00F17B86"/>
    <w:rsid w:val="00F22626"/>
    <w:rsid w:val="00F245C0"/>
    <w:rsid w:val="00F3725B"/>
    <w:rsid w:val="00F4591A"/>
    <w:rsid w:val="00F513C1"/>
    <w:rsid w:val="00F573FE"/>
    <w:rsid w:val="00F63304"/>
    <w:rsid w:val="00F65421"/>
    <w:rsid w:val="00F714A8"/>
    <w:rsid w:val="00F75147"/>
    <w:rsid w:val="00F91C30"/>
    <w:rsid w:val="00F95E46"/>
    <w:rsid w:val="00FA33E8"/>
    <w:rsid w:val="00FA3977"/>
    <w:rsid w:val="00FA76A5"/>
    <w:rsid w:val="00FB761C"/>
    <w:rsid w:val="00FC179A"/>
    <w:rsid w:val="00FC73AB"/>
    <w:rsid w:val="00FD5A82"/>
    <w:rsid w:val="00FE09DA"/>
    <w:rsid w:val="00FE5BCD"/>
    <w:rsid w:val="00FF4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BF8"/>
  </w:style>
  <w:style w:type="paragraph" w:styleId="20">
    <w:name w:val="heading 2"/>
    <w:basedOn w:val="a"/>
    <w:next w:val="a"/>
    <w:link w:val="21"/>
    <w:qFormat/>
    <w:rsid w:val="008D19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474D0"/>
    <w:pPr>
      <w:keepNext/>
      <w:outlineLvl w:val="2"/>
    </w:pPr>
    <w:rPr>
      <w:b/>
      <w:bCs/>
      <w:w w:val="11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474D0"/>
    <w:rPr>
      <w:sz w:val="18"/>
      <w:szCs w:val="18"/>
    </w:rPr>
  </w:style>
  <w:style w:type="character" w:styleId="a4">
    <w:name w:val="Hyperlink"/>
    <w:basedOn w:val="a0"/>
    <w:rsid w:val="00A32B58"/>
    <w:rPr>
      <w:color w:val="0000FF"/>
      <w:u w:val="single"/>
    </w:rPr>
  </w:style>
  <w:style w:type="paragraph" w:styleId="a5">
    <w:name w:val="Balloon Text"/>
    <w:basedOn w:val="a"/>
    <w:semiHidden/>
    <w:rsid w:val="00680DB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917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5917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917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7">
    <w:name w:val="Strong"/>
    <w:basedOn w:val="a0"/>
    <w:qFormat/>
    <w:rsid w:val="00C228B5"/>
    <w:rPr>
      <w:b/>
      <w:bCs/>
    </w:rPr>
  </w:style>
  <w:style w:type="paragraph" w:styleId="a8">
    <w:name w:val="Normal (Web)"/>
    <w:basedOn w:val="a"/>
    <w:rsid w:val="00C228B5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Гипертекстовая ссылка"/>
    <w:basedOn w:val="a0"/>
    <w:rsid w:val="008B3A49"/>
    <w:rPr>
      <w:rFonts w:ascii="Times New Roman" w:hAnsi="Times New Roman" w:cs="Times New Roman" w:hint="default"/>
      <w:b/>
      <w:bCs/>
      <w:color w:val="008000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3650FC"/>
    <w:pPr>
      <w:spacing w:after="160" w:line="240" w:lineRule="exact"/>
    </w:pPr>
    <w:rPr>
      <w:rFonts w:ascii="Tahoma" w:hAnsi="Tahoma"/>
      <w:lang w:val="en-US" w:eastAsia="en-US"/>
    </w:rPr>
  </w:style>
  <w:style w:type="paragraph" w:styleId="ab">
    <w:name w:val="header"/>
    <w:basedOn w:val="a"/>
    <w:rsid w:val="00177AA9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177AA9"/>
  </w:style>
  <w:style w:type="character" w:customStyle="1" w:styleId="21">
    <w:name w:val="Заголовок 2 Знак"/>
    <w:basedOn w:val="a0"/>
    <w:link w:val="20"/>
    <w:rsid w:val="008D1994"/>
    <w:rPr>
      <w:rFonts w:ascii="Arial" w:hAnsi="Arial" w:cs="Arial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rsid w:val="008D1994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rsid w:val="008D1994"/>
    <w:rPr>
      <w:sz w:val="24"/>
      <w:szCs w:val="24"/>
    </w:rPr>
  </w:style>
  <w:style w:type="numbering" w:customStyle="1" w:styleId="2">
    <w:name w:val="Стиль2"/>
    <w:rsid w:val="004817B1"/>
    <w:pPr>
      <w:numPr>
        <w:numId w:val="17"/>
      </w:numPr>
    </w:pPr>
  </w:style>
  <w:style w:type="paragraph" w:styleId="22">
    <w:name w:val="Body Text 2"/>
    <w:basedOn w:val="a"/>
    <w:link w:val="23"/>
    <w:rsid w:val="00C9779A"/>
    <w:pPr>
      <w:spacing w:after="120" w:line="480" w:lineRule="auto"/>
    </w:pPr>
    <w:rPr>
      <w:sz w:val="24"/>
      <w:szCs w:val="24"/>
    </w:rPr>
  </w:style>
  <w:style w:type="character" w:customStyle="1" w:styleId="23">
    <w:name w:val="Основной текст 2 Знак"/>
    <w:basedOn w:val="a0"/>
    <w:link w:val="22"/>
    <w:rsid w:val="00C9779A"/>
    <w:rPr>
      <w:sz w:val="24"/>
      <w:szCs w:val="24"/>
    </w:rPr>
  </w:style>
  <w:style w:type="character" w:customStyle="1" w:styleId="af">
    <w:name w:val="Основной шрифт"/>
    <w:rsid w:val="000A2FF2"/>
  </w:style>
  <w:style w:type="paragraph" w:customStyle="1" w:styleId="ConsPlusNormal">
    <w:name w:val="ConsPlusNormal"/>
    <w:rsid w:val="00B04AAC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Style72">
    <w:name w:val="Style72"/>
    <w:basedOn w:val="a"/>
    <w:uiPriority w:val="99"/>
    <w:rsid w:val="008724BD"/>
    <w:pPr>
      <w:widowControl w:val="0"/>
      <w:autoSpaceDE w:val="0"/>
      <w:autoSpaceDN w:val="0"/>
      <w:adjustRightInd w:val="0"/>
      <w:spacing w:line="324" w:lineRule="exact"/>
      <w:jc w:val="both"/>
    </w:pPr>
    <w:rPr>
      <w:rFonts w:eastAsiaTheme="minorEastAsia"/>
      <w:sz w:val="24"/>
      <w:szCs w:val="24"/>
    </w:rPr>
  </w:style>
  <w:style w:type="paragraph" w:customStyle="1" w:styleId="Style82">
    <w:name w:val="Style82"/>
    <w:basedOn w:val="a"/>
    <w:uiPriority w:val="99"/>
    <w:rsid w:val="008724B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110">
    <w:name w:val="Style110"/>
    <w:basedOn w:val="a"/>
    <w:uiPriority w:val="99"/>
    <w:rsid w:val="008724BD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116">
    <w:name w:val="Style116"/>
    <w:basedOn w:val="a"/>
    <w:uiPriority w:val="99"/>
    <w:rsid w:val="008724BD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  <w:sz w:val="24"/>
      <w:szCs w:val="24"/>
    </w:rPr>
  </w:style>
  <w:style w:type="paragraph" w:customStyle="1" w:styleId="Style136">
    <w:name w:val="Style136"/>
    <w:basedOn w:val="a"/>
    <w:uiPriority w:val="99"/>
    <w:rsid w:val="008724BD"/>
    <w:pPr>
      <w:widowControl w:val="0"/>
      <w:autoSpaceDE w:val="0"/>
      <w:autoSpaceDN w:val="0"/>
      <w:adjustRightInd w:val="0"/>
      <w:spacing w:line="317" w:lineRule="exact"/>
      <w:ind w:firstLine="727"/>
      <w:jc w:val="both"/>
    </w:pPr>
    <w:rPr>
      <w:rFonts w:eastAsiaTheme="minorEastAsia"/>
      <w:sz w:val="24"/>
      <w:szCs w:val="24"/>
    </w:rPr>
  </w:style>
  <w:style w:type="character" w:customStyle="1" w:styleId="FontStyle170">
    <w:name w:val="Font Style170"/>
    <w:basedOn w:val="a0"/>
    <w:uiPriority w:val="99"/>
    <w:rsid w:val="008724BD"/>
    <w:rPr>
      <w:rFonts w:ascii="Times New Roman" w:hAnsi="Times New Roman" w:cs="Times New Roman"/>
      <w:sz w:val="26"/>
      <w:szCs w:val="26"/>
    </w:rPr>
  </w:style>
  <w:style w:type="character" w:customStyle="1" w:styleId="FontStyle184">
    <w:name w:val="Font Style184"/>
    <w:basedOn w:val="a0"/>
    <w:uiPriority w:val="99"/>
    <w:rsid w:val="008724BD"/>
    <w:rPr>
      <w:rFonts w:ascii="Times New Roman" w:hAnsi="Times New Roman" w:cs="Times New Roman"/>
      <w:b/>
      <w:bCs/>
      <w:i/>
      <w:iCs/>
      <w:spacing w:val="10"/>
      <w:sz w:val="14"/>
      <w:szCs w:val="14"/>
    </w:rPr>
  </w:style>
  <w:style w:type="character" w:customStyle="1" w:styleId="FontStyle186">
    <w:name w:val="Font Style186"/>
    <w:basedOn w:val="a0"/>
    <w:uiPriority w:val="99"/>
    <w:rsid w:val="008724BD"/>
    <w:rPr>
      <w:rFonts w:ascii="Times New Roman" w:hAnsi="Times New Roman" w:cs="Times New Roman"/>
      <w:b/>
      <w:bCs/>
      <w:i/>
      <w:iCs/>
      <w:smallCaps/>
      <w:sz w:val="14"/>
      <w:szCs w:val="14"/>
    </w:rPr>
  </w:style>
  <w:style w:type="character" w:customStyle="1" w:styleId="FontStyle224">
    <w:name w:val="Font Style224"/>
    <w:basedOn w:val="a0"/>
    <w:uiPriority w:val="99"/>
    <w:rsid w:val="008724BD"/>
    <w:rPr>
      <w:rFonts w:ascii="Times New Roman" w:hAnsi="Times New Roman" w:cs="Times New Roman"/>
      <w:b/>
      <w:bCs/>
      <w:i/>
      <w:iCs/>
      <w:spacing w:val="10"/>
      <w:sz w:val="10"/>
      <w:szCs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203/" TargetMode="External"/><Relationship Id="rId13" Type="http://schemas.openxmlformats.org/officeDocument/2006/relationships/hyperlink" Target="consultantplus://offline/main?base=LAW;n=109663;fld=134;dst=10007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08752;fld=134;dst=10014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1834;fld=134;dst=10000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main?base=LAW;n=71834;fld=134;dst=100007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8674.1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D7AC1-B1CC-4A3A-BCA6-313676BEC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3005</Words>
  <Characters>17134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МИМНС РФ №5 по Курской области</Company>
  <LinksUpToDate>false</LinksUpToDate>
  <CharactersWithSpaces>20099</CharactersWithSpaces>
  <SharedDoc>false</SharedDoc>
  <HLinks>
    <vt:vector size="54" baseType="variant">
      <vt:variant>
        <vt:i4>4128873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consultantplus://offline/main?base=LAW;n=109663;fld=134;dst=100077</vt:lpwstr>
      </vt:variant>
      <vt:variant>
        <vt:lpwstr/>
      </vt:variant>
      <vt:variant>
        <vt:i4>3801194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consultantplus://offline/main?base=LAW;n=108752;fld=134;dst=100141</vt:lpwstr>
      </vt:variant>
      <vt:variant>
        <vt:lpwstr/>
      </vt:variant>
      <vt:variant>
        <vt:i4>458835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consultantplus://offline/main?base=LAW;n=71834;fld=134;dst=100007</vt:lpwstr>
      </vt:variant>
      <vt:variant>
        <vt:lpwstr/>
      </vt:variant>
      <vt:variant>
        <vt:i4>458835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consultantplus://offline/main?base=LAW;n=71834;fld=134;dst=100007</vt:lpwstr>
      </vt:variant>
      <vt:variant>
        <vt:lpwstr/>
      </vt:variant>
      <vt:variant>
        <vt:i4>6357033</vt:i4>
      </vt:variant>
      <vt:variant>
        <vt:i4>12</vt:i4>
      </vt:variant>
      <vt:variant>
        <vt:i4>0</vt:i4>
      </vt:variant>
      <vt:variant>
        <vt:i4>5</vt:i4>
      </vt:variant>
      <vt:variant>
        <vt:lpwstr>garantf1://88674.1/</vt:lpwstr>
      </vt:variant>
      <vt:variant>
        <vt:lpwstr/>
      </vt:variant>
      <vt:variant>
        <vt:i4>4653071</vt:i4>
      </vt:variant>
      <vt:variant>
        <vt:i4>9</vt:i4>
      </vt:variant>
      <vt:variant>
        <vt:i4>0</vt:i4>
      </vt:variant>
      <vt:variant>
        <vt:i4>5</vt:i4>
      </vt:variant>
      <vt:variant>
        <vt:lpwstr>garantf1://12036354.1203/</vt:lpwstr>
      </vt:variant>
      <vt:variant>
        <vt:lpwstr/>
      </vt:variant>
      <vt:variant>
        <vt:i4>720981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consultantplus://offline/ref=4A6A69E20AF358E59B7132AC6938B478402D931533A16EE0488AACO6tFM</vt:lpwstr>
      </vt:variant>
      <vt:variant>
        <vt:lpwstr/>
      </vt:variant>
      <vt:variant>
        <vt:i4>6357033</vt:i4>
      </vt:variant>
      <vt:variant>
        <vt:i4>3</vt:i4>
      </vt:variant>
      <vt:variant>
        <vt:i4>0</vt:i4>
      </vt:variant>
      <vt:variant>
        <vt:i4>5</vt:i4>
      </vt:variant>
      <vt:variant>
        <vt:lpwstr>garantf1://88674.1/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garantf1://12036354.1203/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Pankratova_E</dc:creator>
  <cp:lastModifiedBy>4632-00-007</cp:lastModifiedBy>
  <cp:revision>7</cp:revision>
  <cp:lastPrinted>2017-08-16T07:18:00Z</cp:lastPrinted>
  <dcterms:created xsi:type="dcterms:W3CDTF">2017-08-16T07:09:00Z</dcterms:created>
  <dcterms:modified xsi:type="dcterms:W3CDTF">2017-08-16T07:53:00Z</dcterms:modified>
</cp:coreProperties>
</file>